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7EF91" w14:textId="77777777" w:rsidR="00783A5D" w:rsidRPr="006A3EE8" w:rsidRDefault="00783A5D" w:rsidP="00783A5D">
      <w:pPr>
        <w:rPr>
          <w:rFonts w:ascii="Arial" w:hAnsi="Arial" w:cs="Arial"/>
          <w:sz w:val="24"/>
          <w:szCs w:val="24"/>
        </w:rPr>
      </w:pPr>
    </w:p>
    <w:p w14:paraId="324E7DD8" w14:textId="77777777" w:rsidR="00783A5D" w:rsidRPr="006A3EE8" w:rsidRDefault="00783A5D" w:rsidP="00783A5D">
      <w:pPr>
        <w:rPr>
          <w:rFonts w:ascii="Arial" w:hAnsi="Arial" w:cs="Arial"/>
          <w:sz w:val="24"/>
          <w:szCs w:val="24"/>
        </w:rPr>
      </w:pPr>
    </w:p>
    <w:p w14:paraId="083E9E2A" w14:textId="77777777" w:rsidR="00783A5D" w:rsidRPr="006A3EE8" w:rsidRDefault="00783A5D" w:rsidP="00783A5D">
      <w:pPr>
        <w:jc w:val="center"/>
        <w:rPr>
          <w:rFonts w:ascii="Arial" w:hAnsi="Arial" w:cs="Arial"/>
          <w:sz w:val="24"/>
          <w:szCs w:val="24"/>
        </w:rPr>
      </w:pPr>
      <w:r>
        <w:rPr>
          <w:rFonts w:ascii="Arial" w:eastAsia="Arial" w:hAnsi="Arial" w:cs="Arial"/>
          <w:b/>
          <w:bCs/>
          <w:sz w:val="24"/>
          <w:szCs w:val="24"/>
          <w:u w:val="single"/>
        </w:rPr>
        <w:t>Complaints Policy and Procedure</w:t>
      </w:r>
    </w:p>
    <w:p w14:paraId="65466ACD" w14:textId="77777777" w:rsidR="00783A5D" w:rsidRPr="006A3EE8" w:rsidRDefault="00783A5D" w:rsidP="00783A5D">
      <w:pPr>
        <w:rPr>
          <w:rFonts w:ascii="Arial" w:hAnsi="Arial" w:cs="Arial"/>
          <w:sz w:val="24"/>
          <w:szCs w:val="24"/>
        </w:rPr>
      </w:pPr>
    </w:p>
    <w:p w14:paraId="597C277E" w14:textId="77777777" w:rsidR="00783A5D" w:rsidRPr="00AE6533" w:rsidRDefault="00783A5D" w:rsidP="00783A5D">
      <w:pPr>
        <w:rPr>
          <w:rFonts w:asciiTheme="minorBidi" w:hAnsiTheme="minorBidi" w:cstheme="minorBidi"/>
          <w:sz w:val="23"/>
          <w:szCs w:val="23"/>
        </w:rPr>
      </w:pPr>
      <w:r w:rsidRPr="00AE6533">
        <w:rPr>
          <w:rFonts w:asciiTheme="minorBidi" w:eastAsia="Arial" w:hAnsiTheme="minorBidi" w:cstheme="minorBidi"/>
          <w:b/>
          <w:bCs/>
          <w:sz w:val="23"/>
          <w:szCs w:val="23"/>
        </w:rPr>
        <w:t>The Complaints Policy</w:t>
      </w:r>
    </w:p>
    <w:p w14:paraId="0B03F1A1" w14:textId="77777777" w:rsidR="00783A5D" w:rsidRPr="00AE6533" w:rsidRDefault="00783A5D" w:rsidP="00783A5D">
      <w:pPr>
        <w:rPr>
          <w:rFonts w:asciiTheme="minorBidi" w:hAnsiTheme="minorBidi" w:cstheme="minorBidi"/>
          <w:sz w:val="23"/>
          <w:szCs w:val="23"/>
        </w:rPr>
      </w:pPr>
    </w:p>
    <w:p w14:paraId="315973B3" w14:textId="77777777" w:rsidR="00783A5D" w:rsidRPr="00AE6533" w:rsidRDefault="00783A5D" w:rsidP="00783A5D">
      <w:pPr>
        <w:jc w:val="both"/>
        <w:rPr>
          <w:rFonts w:asciiTheme="minorBidi" w:hAnsiTheme="minorBidi" w:cstheme="minorBidi"/>
          <w:sz w:val="23"/>
          <w:szCs w:val="23"/>
        </w:rPr>
      </w:pPr>
      <w:r w:rsidRPr="00AE6533">
        <w:rPr>
          <w:rFonts w:asciiTheme="minorBidi" w:eastAsia="Arial" w:hAnsiTheme="minorBidi" w:cstheme="minorBidi"/>
          <w:sz w:val="23"/>
          <w:szCs w:val="23"/>
        </w:rPr>
        <w:t>JAMH views complaints as an opportunity to learn and improve for the future, as well as a chance to put things right for the person (or organisation) that has made the complaint.</w:t>
      </w:r>
    </w:p>
    <w:p w14:paraId="4FB85512" w14:textId="77777777" w:rsidR="00783A5D" w:rsidRPr="00AE6533" w:rsidRDefault="00783A5D" w:rsidP="00783A5D">
      <w:pPr>
        <w:rPr>
          <w:rFonts w:asciiTheme="minorBidi" w:hAnsiTheme="minorBidi" w:cstheme="minorBidi"/>
          <w:sz w:val="23"/>
          <w:szCs w:val="23"/>
        </w:rPr>
      </w:pPr>
    </w:p>
    <w:p w14:paraId="6DA47279" w14:textId="77777777" w:rsidR="00783A5D" w:rsidRPr="00AE6533" w:rsidRDefault="00783A5D" w:rsidP="00783A5D">
      <w:pPr>
        <w:spacing w:after="120"/>
        <w:rPr>
          <w:rFonts w:asciiTheme="minorBidi" w:hAnsiTheme="minorBidi" w:cstheme="minorBidi"/>
          <w:sz w:val="23"/>
          <w:szCs w:val="23"/>
        </w:rPr>
      </w:pPr>
      <w:r w:rsidRPr="00AE6533">
        <w:rPr>
          <w:rFonts w:asciiTheme="minorBidi" w:eastAsia="Arial" w:hAnsiTheme="minorBidi" w:cstheme="minorBidi"/>
          <w:b/>
          <w:bCs/>
          <w:sz w:val="23"/>
          <w:szCs w:val="23"/>
        </w:rPr>
        <w:t>Our policy is:</w:t>
      </w:r>
    </w:p>
    <w:p w14:paraId="58C86B1D" w14:textId="77777777" w:rsidR="00783A5D" w:rsidRPr="00AE6533" w:rsidRDefault="00783A5D" w:rsidP="00783A5D">
      <w:pPr>
        <w:numPr>
          <w:ilvl w:val="0"/>
          <w:numId w:val="1"/>
        </w:numPr>
        <w:tabs>
          <w:tab w:val="left" w:pos="720"/>
        </w:tabs>
        <w:spacing w:after="120"/>
        <w:ind w:left="720" w:hanging="360"/>
        <w:rPr>
          <w:rFonts w:asciiTheme="minorBidi" w:eastAsia="Arial" w:hAnsiTheme="minorBidi" w:cstheme="minorBidi"/>
          <w:sz w:val="23"/>
          <w:szCs w:val="23"/>
        </w:rPr>
      </w:pPr>
      <w:r w:rsidRPr="00AE6533">
        <w:rPr>
          <w:rFonts w:asciiTheme="minorBidi" w:eastAsia="Arial" w:hAnsiTheme="minorBidi" w:cstheme="minorBidi"/>
          <w:sz w:val="23"/>
          <w:szCs w:val="23"/>
        </w:rPr>
        <w:t>To provide a fair complaints procedure that is clear and easy to use for anyone wishing to make a complaint</w:t>
      </w:r>
    </w:p>
    <w:p w14:paraId="1BC22BC0" w14:textId="77777777" w:rsidR="00783A5D" w:rsidRPr="00AE6533" w:rsidRDefault="00783A5D" w:rsidP="00783A5D">
      <w:pPr>
        <w:numPr>
          <w:ilvl w:val="0"/>
          <w:numId w:val="1"/>
        </w:numPr>
        <w:tabs>
          <w:tab w:val="left" w:pos="720"/>
        </w:tabs>
        <w:spacing w:after="120"/>
        <w:ind w:left="720" w:hanging="360"/>
        <w:rPr>
          <w:rFonts w:asciiTheme="minorBidi" w:eastAsia="Arial" w:hAnsiTheme="minorBidi" w:cstheme="minorBidi"/>
          <w:sz w:val="23"/>
          <w:szCs w:val="23"/>
        </w:rPr>
      </w:pPr>
      <w:r w:rsidRPr="00AE6533">
        <w:rPr>
          <w:rFonts w:asciiTheme="minorBidi" w:eastAsia="Arial" w:hAnsiTheme="minorBidi" w:cstheme="minorBidi"/>
          <w:sz w:val="23"/>
          <w:szCs w:val="23"/>
        </w:rPr>
        <w:t>To publicise the existence of our complaints procedure so that people know how to contact us to make a complaint</w:t>
      </w:r>
    </w:p>
    <w:p w14:paraId="03153407" w14:textId="77777777" w:rsidR="00783A5D" w:rsidRPr="00AE6533" w:rsidRDefault="00783A5D" w:rsidP="00783A5D">
      <w:pPr>
        <w:numPr>
          <w:ilvl w:val="0"/>
          <w:numId w:val="1"/>
        </w:numPr>
        <w:tabs>
          <w:tab w:val="left" w:pos="720"/>
        </w:tabs>
        <w:spacing w:after="120"/>
        <w:ind w:left="720" w:hanging="360"/>
        <w:rPr>
          <w:rFonts w:asciiTheme="minorBidi" w:eastAsia="Arial" w:hAnsiTheme="minorBidi" w:cstheme="minorBidi"/>
          <w:sz w:val="23"/>
          <w:szCs w:val="23"/>
        </w:rPr>
      </w:pPr>
      <w:r w:rsidRPr="00AE6533">
        <w:rPr>
          <w:rFonts w:asciiTheme="minorBidi" w:eastAsia="Arial" w:hAnsiTheme="minorBidi" w:cstheme="minorBidi"/>
          <w:sz w:val="23"/>
          <w:szCs w:val="23"/>
        </w:rPr>
        <w:t>To make sure all complaints are investigated fairly and in a timely way</w:t>
      </w:r>
    </w:p>
    <w:p w14:paraId="5F79AAC3" w14:textId="77777777" w:rsidR="00783A5D" w:rsidRPr="00AE6533" w:rsidRDefault="00783A5D" w:rsidP="00783A5D">
      <w:pPr>
        <w:numPr>
          <w:ilvl w:val="0"/>
          <w:numId w:val="1"/>
        </w:numPr>
        <w:tabs>
          <w:tab w:val="left" w:pos="720"/>
        </w:tabs>
        <w:spacing w:after="120"/>
        <w:ind w:left="720" w:right="20" w:hanging="360"/>
        <w:rPr>
          <w:rFonts w:asciiTheme="minorBidi" w:eastAsia="Arial" w:hAnsiTheme="minorBidi" w:cstheme="minorBidi"/>
          <w:sz w:val="23"/>
          <w:szCs w:val="23"/>
        </w:rPr>
      </w:pPr>
      <w:r w:rsidRPr="00AE6533">
        <w:rPr>
          <w:rFonts w:asciiTheme="minorBidi" w:eastAsia="Arial" w:hAnsiTheme="minorBidi" w:cstheme="minorBidi"/>
          <w:sz w:val="23"/>
          <w:szCs w:val="23"/>
        </w:rPr>
        <w:t>To make sure that complaints are, wherever possible, resolved and that relationships are repaired</w:t>
      </w:r>
    </w:p>
    <w:p w14:paraId="5998D9DA" w14:textId="77777777" w:rsidR="00783A5D" w:rsidRPr="00AE6533" w:rsidRDefault="00783A5D" w:rsidP="00783A5D">
      <w:pPr>
        <w:numPr>
          <w:ilvl w:val="0"/>
          <w:numId w:val="1"/>
        </w:numPr>
        <w:tabs>
          <w:tab w:val="left" w:pos="720"/>
        </w:tabs>
        <w:spacing w:after="120"/>
        <w:ind w:left="720" w:hanging="360"/>
        <w:rPr>
          <w:rFonts w:asciiTheme="minorBidi" w:eastAsia="Arial" w:hAnsiTheme="minorBidi" w:cstheme="minorBidi"/>
          <w:sz w:val="23"/>
          <w:szCs w:val="23"/>
        </w:rPr>
      </w:pPr>
      <w:r w:rsidRPr="00AE6533">
        <w:rPr>
          <w:rFonts w:asciiTheme="minorBidi" w:eastAsia="Arial" w:hAnsiTheme="minorBidi" w:cstheme="minorBidi"/>
          <w:sz w:val="23"/>
          <w:szCs w:val="23"/>
        </w:rPr>
        <w:t>To gather information which helps us to improve what we do</w:t>
      </w:r>
    </w:p>
    <w:p w14:paraId="57EA56F6" w14:textId="77777777" w:rsidR="00783A5D" w:rsidRPr="00AE6533" w:rsidRDefault="00783A5D" w:rsidP="00783A5D">
      <w:pPr>
        <w:numPr>
          <w:ilvl w:val="0"/>
          <w:numId w:val="1"/>
        </w:numPr>
        <w:tabs>
          <w:tab w:val="left" w:pos="811"/>
        </w:tabs>
        <w:ind w:left="720" w:right="20" w:hanging="360"/>
        <w:rPr>
          <w:rFonts w:asciiTheme="minorBidi" w:eastAsia="Arial" w:hAnsiTheme="minorBidi" w:cstheme="minorBidi"/>
          <w:sz w:val="23"/>
          <w:szCs w:val="23"/>
        </w:rPr>
      </w:pPr>
      <w:r w:rsidRPr="00AE6533">
        <w:rPr>
          <w:rFonts w:asciiTheme="minorBidi" w:eastAsia="Arial" w:hAnsiTheme="minorBidi" w:cstheme="minorBidi"/>
          <w:sz w:val="23"/>
          <w:szCs w:val="23"/>
        </w:rPr>
        <w:t>To make sure staff at JAMH knows what to do if a complaint is received</w:t>
      </w:r>
    </w:p>
    <w:p w14:paraId="5417023E" w14:textId="77777777" w:rsidR="00783A5D" w:rsidRPr="00AE6533" w:rsidRDefault="00783A5D" w:rsidP="00783A5D">
      <w:pPr>
        <w:rPr>
          <w:rFonts w:asciiTheme="minorBidi" w:hAnsiTheme="minorBidi" w:cstheme="minorBidi"/>
          <w:sz w:val="23"/>
          <w:szCs w:val="23"/>
        </w:rPr>
      </w:pPr>
    </w:p>
    <w:p w14:paraId="11BDED6D" w14:textId="77777777" w:rsidR="00783A5D" w:rsidRPr="00AE6533" w:rsidRDefault="00783A5D" w:rsidP="00783A5D">
      <w:pPr>
        <w:rPr>
          <w:rFonts w:asciiTheme="minorBidi" w:hAnsiTheme="minorBidi" w:cstheme="minorBidi"/>
          <w:sz w:val="23"/>
          <w:szCs w:val="23"/>
        </w:rPr>
      </w:pPr>
      <w:r w:rsidRPr="00AE6533">
        <w:rPr>
          <w:rFonts w:asciiTheme="minorBidi" w:eastAsia="Arial" w:hAnsiTheme="minorBidi" w:cstheme="minorBidi"/>
          <w:b/>
          <w:bCs/>
          <w:sz w:val="23"/>
          <w:szCs w:val="23"/>
        </w:rPr>
        <w:t>Definition of a complaint</w:t>
      </w:r>
    </w:p>
    <w:p w14:paraId="3E4A2D77" w14:textId="77777777" w:rsidR="00783A5D" w:rsidRPr="00AE6533" w:rsidRDefault="00783A5D" w:rsidP="00783A5D">
      <w:pPr>
        <w:rPr>
          <w:rFonts w:asciiTheme="minorBidi" w:hAnsiTheme="minorBidi" w:cstheme="minorBidi"/>
          <w:sz w:val="23"/>
          <w:szCs w:val="23"/>
        </w:rPr>
      </w:pPr>
    </w:p>
    <w:p w14:paraId="3EBEF0EB" w14:textId="77777777" w:rsidR="00783A5D" w:rsidRPr="00AE6533" w:rsidRDefault="00783A5D" w:rsidP="00783A5D">
      <w:pPr>
        <w:rPr>
          <w:rFonts w:asciiTheme="minorBidi" w:hAnsiTheme="minorBidi" w:cstheme="minorBidi"/>
          <w:sz w:val="23"/>
          <w:szCs w:val="23"/>
        </w:rPr>
      </w:pPr>
      <w:r w:rsidRPr="00AE6533">
        <w:rPr>
          <w:rFonts w:asciiTheme="minorBidi" w:eastAsia="Arial" w:hAnsiTheme="minorBidi" w:cstheme="minorBidi"/>
          <w:sz w:val="23"/>
          <w:szCs w:val="23"/>
        </w:rPr>
        <w:t>A complaint is an expression of dissatisfaction about any aspect of JAMH’s administration and conduct.</w:t>
      </w:r>
    </w:p>
    <w:p w14:paraId="3E2D342C" w14:textId="77777777" w:rsidR="00783A5D" w:rsidRPr="00AE6533" w:rsidRDefault="00783A5D" w:rsidP="00783A5D">
      <w:pPr>
        <w:rPr>
          <w:rFonts w:asciiTheme="minorBidi" w:hAnsiTheme="minorBidi" w:cstheme="minorBidi"/>
          <w:sz w:val="23"/>
          <w:szCs w:val="23"/>
        </w:rPr>
      </w:pPr>
    </w:p>
    <w:p w14:paraId="67375CCA" w14:textId="77777777" w:rsidR="00783A5D" w:rsidRPr="00AE6533" w:rsidRDefault="00783A5D" w:rsidP="00783A5D">
      <w:pPr>
        <w:rPr>
          <w:rFonts w:asciiTheme="minorBidi" w:hAnsiTheme="minorBidi" w:cstheme="minorBidi"/>
          <w:sz w:val="23"/>
          <w:szCs w:val="23"/>
        </w:rPr>
      </w:pPr>
      <w:r w:rsidRPr="00AE6533">
        <w:rPr>
          <w:rFonts w:asciiTheme="minorBidi" w:eastAsia="Arial" w:hAnsiTheme="minorBidi" w:cstheme="minorBidi"/>
          <w:sz w:val="23"/>
          <w:szCs w:val="23"/>
        </w:rPr>
        <w:t>Criticism of the policy and communications stances of JAMH do not represent a complaint unless allied to the above.</w:t>
      </w:r>
    </w:p>
    <w:p w14:paraId="51EFA54C" w14:textId="77777777" w:rsidR="00783A5D" w:rsidRPr="00AE6533" w:rsidRDefault="00783A5D" w:rsidP="00783A5D">
      <w:pPr>
        <w:rPr>
          <w:rFonts w:asciiTheme="minorBidi" w:hAnsiTheme="minorBidi" w:cstheme="minorBidi"/>
          <w:sz w:val="23"/>
          <w:szCs w:val="23"/>
        </w:rPr>
      </w:pPr>
    </w:p>
    <w:p w14:paraId="71A52E5F" w14:textId="77777777" w:rsidR="00783A5D" w:rsidRPr="00AE6533" w:rsidRDefault="00783A5D" w:rsidP="00783A5D">
      <w:pPr>
        <w:rPr>
          <w:rFonts w:asciiTheme="minorBidi" w:hAnsiTheme="minorBidi" w:cstheme="minorBidi"/>
          <w:sz w:val="23"/>
          <w:szCs w:val="23"/>
        </w:rPr>
      </w:pPr>
      <w:r w:rsidRPr="00AE6533">
        <w:rPr>
          <w:rFonts w:asciiTheme="minorBidi" w:eastAsia="Arial" w:hAnsiTheme="minorBidi" w:cstheme="minorBidi"/>
          <w:b/>
          <w:bCs/>
          <w:sz w:val="23"/>
          <w:szCs w:val="23"/>
        </w:rPr>
        <w:t>Responsibility and review</w:t>
      </w:r>
    </w:p>
    <w:p w14:paraId="68F0E394" w14:textId="77777777" w:rsidR="00783A5D" w:rsidRPr="00AE6533" w:rsidRDefault="00783A5D" w:rsidP="00783A5D">
      <w:pPr>
        <w:rPr>
          <w:rFonts w:asciiTheme="minorBidi" w:hAnsiTheme="minorBidi" w:cstheme="minorBidi"/>
          <w:sz w:val="23"/>
          <w:szCs w:val="23"/>
        </w:rPr>
      </w:pPr>
    </w:p>
    <w:p w14:paraId="7C578259" w14:textId="77777777" w:rsidR="00783A5D" w:rsidRPr="00AE6533" w:rsidRDefault="00783A5D" w:rsidP="00783A5D">
      <w:pPr>
        <w:rPr>
          <w:rFonts w:asciiTheme="minorBidi" w:hAnsiTheme="minorBidi" w:cstheme="minorBidi"/>
          <w:sz w:val="23"/>
          <w:szCs w:val="23"/>
        </w:rPr>
      </w:pPr>
      <w:r w:rsidRPr="00AE6533">
        <w:rPr>
          <w:rFonts w:asciiTheme="minorBidi" w:eastAsia="Arial" w:hAnsiTheme="minorBidi" w:cstheme="minorBidi"/>
          <w:sz w:val="23"/>
          <w:szCs w:val="23"/>
        </w:rPr>
        <w:t>Overall responsibility for this policy and its implementation lies with the Trustee Board.</w:t>
      </w:r>
    </w:p>
    <w:p w14:paraId="44308B84" w14:textId="77777777" w:rsidR="00783A5D" w:rsidRPr="00AE6533" w:rsidRDefault="00783A5D" w:rsidP="00783A5D">
      <w:pPr>
        <w:rPr>
          <w:rFonts w:asciiTheme="minorBidi" w:hAnsiTheme="minorBidi" w:cstheme="minorBidi"/>
          <w:sz w:val="23"/>
          <w:szCs w:val="23"/>
        </w:rPr>
      </w:pPr>
    </w:p>
    <w:p w14:paraId="1565121C" w14:textId="77777777" w:rsidR="00783A5D" w:rsidRPr="00AE6533" w:rsidRDefault="00783A5D" w:rsidP="00783A5D">
      <w:pPr>
        <w:rPr>
          <w:rFonts w:asciiTheme="minorBidi" w:hAnsiTheme="minorBidi" w:cstheme="minorBidi"/>
          <w:sz w:val="23"/>
          <w:szCs w:val="23"/>
        </w:rPr>
      </w:pPr>
      <w:r w:rsidRPr="00AE6533">
        <w:rPr>
          <w:rFonts w:asciiTheme="minorBidi" w:eastAsia="Arial" w:hAnsiTheme="minorBidi" w:cstheme="minorBidi"/>
          <w:sz w:val="23"/>
          <w:szCs w:val="23"/>
        </w:rPr>
        <w:t>A log of complaints is tabled at quarterly meetings of the trustees of JAMH.</w:t>
      </w:r>
    </w:p>
    <w:p w14:paraId="617476C4" w14:textId="77777777" w:rsidR="00783A5D" w:rsidRPr="00AE6533" w:rsidRDefault="00783A5D" w:rsidP="00783A5D">
      <w:pPr>
        <w:rPr>
          <w:rFonts w:asciiTheme="minorBidi" w:hAnsiTheme="minorBidi" w:cstheme="minorBidi"/>
          <w:sz w:val="23"/>
          <w:szCs w:val="23"/>
        </w:rPr>
      </w:pPr>
    </w:p>
    <w:p w14:paraId="4BFD18B1" w14:textId="77777777" w:rsidR="00783A5D" w:rsidRPr="00AE6533" w:rsidRDefault="00783A5D" w:rsidP="00783A5D">
      <w:pPr>
        <w:rPr>
          <w:rFonts w:asciiTheme="minorBidi" w:hAnsiTheme="minorBidi" w:cstheme="minorBidi"/>
          <w:sz w:val="23"/>
          <w:szCs w:val="23"/>
        </w:rPr>
      </w:pPr>
      <w:r w:rsidRPr="00AE6533">
        <w:rPr>
          <w:rFonts w:asciiTheme="minorBidi" w:eastAsia="Arial" w:hAnsiTheme="minorBidi" w:cstheme="minorBidi"/>
          <w:b/>
          <w:bCs/>
          <w:sz w:val="23"/>
          <w:szCs w:val="23"/>
        </w:rPr>
        <w:t>Expectations of complaint handling</w:t>
      </w:r>
    </w:p>
    <w:p w14:paraId="47A90FD3" w14:textId="77777777" w:rsidR="00783A5D" w:rsidRPr="00AE6533" w:rsidRDefault="00783A5D" w:rsidP="00783A5D">
      <w:pPr>
        <w:rPr>
          <w:rFonts w:asciiTheme="minorBidi" w:hAnsiTheme="minorBidi" w:cstheme="minorBidi"/>
          <w:sz w:val="23"/>
          <w:szCs w:val="23"/>
        </w:rPr>
      </w:pPr>
    </w:p>
    <w:p w14:paraId="3BD0DD1B" w14:textId="77777777" w:rsidR="00783A5D" w:rsidRPr="00AE6533" w:rsidRDefault="00783A5D" w:rsidP="00783A5D">
      <w:pPr>
        <w:numPr>
          <w:ilvl w:val="0"/>
          <w:numId w:val="2"/>
        </w:numPr>
        <w:tabs>
          <w:tab w:val="left" w:pos="720"/>
        </w:tabs>
        <w:ind w:left="720" w:hanging="360"/>
        <w:jc w:val="both"/>
        <w:rPr>
          <w:rFonts w:asciiTheme="minorBidi" w:eastAsia="Arial" w:hAnsiTheme="minorBidi" w:cstheme="minorBidi"/>
          <w:sz w:val="23"/>
          <w:szCs w:val="23"/>
        </w:rPr>
      </w:pPr>
      <w:r w:rsidRPr="00AE6533">
        <w:rPr>
          <w:rFonts w:asciiTheme="minorBidi" w:eastAsia="Arial" w:hAnsiTheme="minorBidi" w:cstheme="minorBidi"/>
          <w:sz w:val="23"/>
          <w:szCs w:val="23"/>
        </w:rPr>
        <w:t xml:space="preserve">A complaint can be made verbally, by phone or in person, or in writing via post, </w:t>
      </w:r>
      <w:hyperlink r:id="rId7" w:history="1">
        <w:r w:rsidRPr="00AE6533">
          <w:rPr>
            <w:rStyle w:val="Hyperlink"/>
            <w:rFonts w:asciiTheme="minorBidi" w:eastAsia="Arial" w:hAnsiTheme="minorBidi" w:cstheme="minorBidi"/>
            <w:sz w:val="23"/>
            <w:szCs w:val="23"/>
          </w:rPr>
          <w:t>email</w:t>
        </w:r>
      </w:hyperlink>
      <w:r w:rsidRPr="00AE6533">
        <w:rPr>
          <w:rFonts w:asciiTheme="minorBidi" w:eastAsia="Arial" w:hAnsiTheme="minorBidi" w:cstheme="minorBidi"/>
          <w:sz w:val="23"/>
          <w:szCs w:val="23"/>
        </w:rPr>
        <w:t>, or on our social media channels, from any person or organisation external to JAMH. Contact details for complaints may be found below.</w:t>
      </w:r>
    </w:p>
    <w:p w14:paraId="56BF2B46" w14:textId="77777777" w:rsidR="00783A5D" w:rsidRPr="00AE6533" w:rsidRDefault="00783A5D" w:rsidP="00783A5D">
      <w:pPr>
        <w:rPr>
          <w:rFonts w:asciiTheme="minorBidi" w:eastAsia="Arial" w:hAnsiTheme="minorBidi" w:cstheme="minorBidi"/>
          <w:sz w:val="23"/>
          <w:szCs w:val="23"/>
        </w:rPr>
      </w:pPr>
    </w:p>
    <w:p w14:paraId="7EEC0DCB" w14:textId="77777777" w:rsidR="00783A5D" w:rsidRPr="00AE6533" w:rsidRDefault="00783A5D" w:rsidP="00783A5D">
      <w:pPr>
        <w:numPr>
          <w:ilvl w:val="0"/>
          <w:numId w:val="2"/>
        </w:numPr>
        <w:tabs>
          <w:tab w:val="left" w:pos="720"/>
        </w:tabs>
        <w:ind w:left="720" w:right="20" w:hanging="360"/>
        <w:rPr>
          <w:rFonts w:asciiTheme="minorBidi" w:eastAsia="Arial" w:hAnsiTheme="minorBidi" w:cstheme="minorBidi"/>
          <w:sz w:val="23"/>
          <w:szCs w:val="23"/>
        </w:rPr>
      </w:pPr>
      <w:r w:rsidRPr="00AE6533">
        <w:rPr>
          <w:rFonts w:asciiTheme="minorBidi" w:eastAsia="Arial" w:hAnsiTheme="minorBidi" w:cstheme="minorBidi"/>
          <w:sz w:val="23"/>
          <w:szCs w:val="23"/>
        </w:rPr>
        <w:t>In making a complaint people can expect to be listened to, treated with respect and for their concerns to be taken seriously.</w:t>
      </w:r>
    </w:p>
    <w:p w14:paraId="40DA1E21" w14:textId="77777777" w:rsidR="00783A5D" w:rsidRPr="00AE6533" w:rsidRDefault="00783A5D" w:rsidP="00783A5D">
      <w:pPr>
        <w:rPr>
          <w:rFonts w:asciiTheme="minorBidi" w:eastAsia="Arial" w:hAnsiTheme="minorBidi" w:cstheme="minorBidi"/>
          <w:sz w:val="23"/>
          <w:szCs w:val="23"/>
        </w:rPr>
      </w:pPr>
    </w:p>
    <w:p w14:paraId="0AC2BBB9" w14:textId="77777777" w:rsidR="00783A5D" w:rsidRPr="00AE6533" w:rsidRDefault="00783A5D" w:rsidP="00783A5D">
      <w:pPr>
        <w:numPr>
          <w:ilvl w:val="0"/>
          <w:numId w:val="2"/>
        </w:numPr>
        <w:tabs>
          <w:tab w:val="left" w:pos="720"/>
        </w:tabs>
        <w:ind w:left="720" w:hanging="360"/>
        <w:rPr>
          <w:rFonts w:asciiTheme="minorBidi" w:eastAsia="Arial" w:hAnsiTheme="minorBidi" w:cstheme="minorBidi"/>
          <w:sz w:val="23"/>
          <w:szCs w:val="23"/>
        </w:rPr>
      </w:pPr>
      <w:r w:rsidRPr="00AE6533">
        <w:rPr>
          <w:rFonts w:asciiTheme="minorBidi" w:eastAsia="Arial" w:hAnsiTheme="minorBidi" w:cstheme="minorBidi"/>
          <w:sz w:val="23"/>
          <w:szCs w:val="23"/>
        </w:rPr>
        <w:t>All complaint information will be handled sensitively, telling only those who need to know and following any relevant data protection requirements.</w:t>
      </w:r>
    </w:p>
    <w:p w14:paraId="6BA8529D" w14:textId="77777777" w:rsidR="00783A5D" w:rsidRPr="00AE6533" w:rsidRDefault="00783A5D" w:rsidP="00783A5D">
      <w:pPr>
        <w:rPr>
          <w:rFonts w:asciiTheme="minorBidi" w:eastAsia="Arial" w:hAnsiTheme="minorBidi" w:cstheme="minorBidi"/>
          <w:sz w:val="23"/>
          <w:szCs w:val="23"/>
        </w:rPr>
      </w:pPr>
    </w:p>
    <w:p w14:paraId="337649E5" w14:textId="77777777" w:rsidR="00783A5D" w:rsidRPr="00AE6533" w:rsidRDefault="00783A5D" w:rsidP="00783A5D">
      <w:pPr>
        <w:numPr>
          <w:ilvl w:val="0"/>
          <w:numId w:val="2"/>
        </w:numPr>
        <w:tabs>
          <w:tab w:val="left" w:pos="720"/>
        </w:tabs>
        <w:ind w:left="720" w:right="20" w:hanging="360"/>
        <w:rPr>
          <w:rFonts w:asciiTheme="minorBidi" w:eastAsia="Arial" w:hAnsiTheme="minorBidi" w:cstheme="minorBidi"/>
          <w:sz w:val="23"/>
          <w:szCs w:val="23"/>
        </w:rPr>
      </w:pPr>
      <w:r w:rsidRPr="00AE6533">
        <w:rPr>
          <w:rFonts w:asciiTheme="minorBidi" w:eastAsia="Arial" w:hAnsiTheme="minorBidi" w:cstheme="minorBidi"/>
          <w:sz w:val="23"/>
          <w:szCs w:val="23"/>
        </w:rPr>
        <w:t>JAMH will endeavour to resolve complaints as quickly and as efficiently as possible.</w:t>
      </w:r>
    </w:p>
    <w:p w14:paraId="5BFDAF94" w14:textId="77777777" w:rsidR="00783A5D" w:rsidRPr="00AE6533" w:rsidRDefault="00783A5D" w:rsidP="00783A5D">
      <w:pPr>
        <w:pStyle w:val="ListParagraph"/>
        <w:rPr>
          <w:rFonts w:asciiTheme="minorBidi" w:eastAsia="Arial" w:hAnsiTheme="minorBidi" w:cstheme="minorBidi"/>
          <w:sz w:val="23"/>
          <w:szCs w:val="23"/>
        </w:rPr>
      </w:pPr>
    </w:p>
    <w:p w14:paraId="2E45B55B" w14:textId="77777777" w:rsidR="00783A5D" w:rsidRPr="00AE6533" w:rsidRDefault="00783A5D" w:rsidP="00783A5D">
      <w:pPr>
        <w:numPr>
          <w:ilvl w:val="0"/>
          <w:numId w:val="2"/>
        </w:numPr>
        <w:tabs>
          <w:tab w:val="left" w:pos="720"/>
        </w:tabs>
        <w:ind w:left="720" w:right="20" w:hanging="360"/>
        <w:rPr>
          <w:rFonts w:asciiTheme="minorBidi" w:eastAsia="Arial" w:hAnsiTheme="minorBidi" w:cstheme="minorBidi"/>
          <w:sz w:val="23"/>
          <w:szCs w:val="23"/>
        </w:rPr>
      </w:pPr>
      <w:r w:rsidRPr="00AE6533">
        <w:rPr>
          <w:rFonts w:asciiTheme="minorBidi" w:eastAsia="Arial" w:hAnsiTheme="minorBidi" w:cstheme="minorBidi"/>
          <w:sz w:val="23"/>
          <w:szCs w:val="23"/>
        </w:rPr>
        <w:lastRenderedPageBreak/>
        <w:t xml:space="preserve">The Chair of trustees will be notified of all complaints, whether or not they are resolved, within one working day of the complaint being received by a member of staff. If a complaint is made in writing, a member of staff is only deemed to have received it when they see it (on one of their working days) rather than when it arrived in their inbox, post or social media account. If a complainant receives an out of office message, complaints can be forwarded to </w:t>
      </w:r>
      <w:hyperlink r:id="rId8" w:history="1">
        <w:r w:rsidRPr="00AE6533">
          <w:rPr>
            <w:rStyle w:val="Hyperlink"/>
            <w:rFonts w:asciiTheme="minorBidi" w:eastAsia="Arial" w:hAnsiTheme="minorBidi" w:cstheme="minorBidi"/>
            <w:sz w:val="23"/>
            <w:szCs w:val="23"/>
          </w:rPr>
          <w:t>hello@jamh.org.uk</w:t>
        </w:r>
      </w:hyperlink>
      <w:r w:rsidRPr="00AE6533">
        <w:rPr>
          <w:rFonts w:asciiTheme="minorBidi" w:eastAsia="Arial" w:hAnsiTheme="minorBidi" w:cstheme="minorBidi"/>
          <w:sz w:val="23"/>
          <w:szCs w:val="23"/>
        </w:rPr>
        <w:t xml:space="preserve"> to avoid delay.</w:t>
      </w:r>
    </w:p>
    <w:p w14:paraId="434B2FD0" w14:textId="77777777" w:rsidR="00783A5D" w:rsidRPr="00AE6533" w:rsidRDefault="00783A5D" w:rsidP="00783A5D">
      <w:pPr>
        <w:pStyle w:val="ListParagraph"/>
        <w:rPr>
          <w:rFonts w:asciiTheme="minorBidi" w:eastAsia="Arial" w:hAnsiTheme="minorBidi" w:cstheme="minorBidi"/>
          <w:sz w:val="23"/>
          <w:szCs w:val="23"/>
        </w:rPr>
      </w:pPr>
    </w:p>
    <w:p w14:paraId="36760A8A" w14:textId="77777777" w:rsidR="00783A5D" w:rsidRPr="00AE6533" w:rsidRDefault="00783A5D" w:rsidP="00783A5D">
      <w:pPr>
        <w:numPr>
          <w:ilvl w:val="0"/>
          <w:numId w:val="2"/>
        </w:numPr>
        <w:tabs>
          <w:tab w:val="left" w:pos="720"/>
        </w:tabs>
        <w:ind w:left="720" w:right="20" w:hanging="360"/>
        <w:rPr>
          <w:rFonts w:asciiTheme="minorBidi" w:eastAsia="Arial" w:hAnsiTheme="minorBidi" w:cstheme="minorBidi"/>
          <w:sz w:val="23"/>
          <w:szCs w:val="23"/>
        </w:rPr>
      </w:pPr>
      <w:r w:rsidRPr="00AE6533">
        <w:rPr>
          <w:rFonts w:asciiTheme="minorBidi" w:eastAsia="Arial" w:hAnsiTheme="minorBidi" w:cstheme="minorBidi"/>
          <w:sz w:val="23"/>
          <w:szCs w:val="23"/>
        </w:rPr>
        <w:t>The senior member of staff who has been notified will record the complaint in the JAMH complaints log.</w:t>
      </w:r>
    </w:p>
    <w:p w14:paraId="697F3103" w14:textId="77777777" w:rsidR="00783A5D" w:rsidRPr="00AE6533" w:rsidRDefault="00783A5D" w:rsidP="00783A5D">
      <w:pPr>
        <w:rPr>
          <w:rFonts w:asciiTheme="minorBidi" w:eastAsia="Arial" w:hAnsiTheme="minorBidi" w:cstheme="minorBidi"/>
          <w:sz w:val="23"/>
          <w:szCs w:val="23"/>
        </w:rPr>
      </w:pPr>
    </w:p>
    <w:p w14:paraId="4F883AF9" w14:textId="77777777" w:rsidR="00783A5D" w:rsidRPr="00AE6533" w:rsidRDefault="00783A5D" w:rsidP="00783A5D">
      <w:pPr>
        <w:rPr>
          <w:rFonts w:asciiTheme="minorBidi" w:hAnsiTheme="minorBidi" w:cstheme="minorBidi"/>
          <w:sz w:val="23"/>
          <w:szCs w:val="23"/>
        </w:rPr>
      </w:pPr>
      <w:r w:rsidRPr="00AE6533">
        <w:rPr>
          <w:rFonts w:asciiTheme="minorBidi" w:eastAsia="Arial" w:hAnsiTheme="minorBidi" w:cstheme="minorBidi"/>
          <w:b/>
          <w:bCs/>
          <w:sz w:val="23"/>
          <w:szCs w:val="23"/>
          <w:u w:val="single"/>
        </w:rPr>
        <w:t>The Complaint Procedure</w:t>
      </w:r>
    </w:p>
    <w:p w14:paraId="384B381A" w14:textId="77777777" w:rsidR="00783A5D" w:rsidRPr="00AE6533" w:rsidRDefault="00783A5D" w:rsidP="00783A5D">
      <w:pPr>
        <w:rPr>
          <w:rFonts w:asciiTheme="minorBidi" w:eastAsia="Arial" w:hAnsiTheme="minorBidi" w:cstheme="minorBidi"/>
          <w:sz w:val="23"/>
          <w:szCs w:val="23"/>
        </w:rPr>
      </w:pPr>
    </w:p>
    <w:p w14:paraId="38B40886" w14:textId="77777777" w:rsidR="00783A5D" w:rsidRPr="00AE6533" w:rsidRDefault="00783A5D" w:rsidP="00783A5D">
      <w:pPr>
        <w:rPr>
          <w:rFonts w:asciiTheme="minorBidi" w:hAnsiTheme="minorBidi" w:cstheme="minorBidi"/>
          <w:sz w:val="23"/>
          <w:szCs w:val="23"/>
        </w:rPr>
      </w:pPr>
      <w:r w:rsidRPr="00AE6533">
        <w:rPr>
          <w:rFonts w:asciiTheme="minorBidi" w:eastAsia="Arial" w:hAnsiTheme="minorBidi" w:cstheme="minorBidi"/>
          <w:b/>
          <w:bCs/>
          <w:sz w:val="23"/>
          <w:szCs w:val="23"/>
        </w:rPr>
        <w:t>Stage one</w:t>
      </w:r>
    </w:p>
    <w:p w14:paraId="6DB7D6AB" w14:textId="77777777" w:rsidR="00783A5D" w:rsidRPr="00AE6533" w:rsidRDefault="00783A5D" w:rsidP="00783A5D">
      <w:pPr>
        <w:rPr>
          <w:rFonts w:asciiTheme="minorBidi" w:eastAsia="Arial" w:hAnsiTheme="minorBidi" w:cstheme="minorBidi"/>
          <w:sz w:val="23"/>
          <w:szCs w:val="23"/>
        </w:rPr>
      </w:pPr>
    </w:p>
    <w:p w14:paraId="40B33DBB" w14:textId="77777777" w:rsidR="00783A5D" w:rsidRPr="00AE6533" w:rsidRDefault="00783A5D" w:rsidP="00783A5D">
      <w:pPr>
        <w:numPr>
          <w:ilvl w:val="0"/>
          <w:numId w:val="3"/>
        </w:numPr>
        <w:tabs>
          <w:tab w:val="left" w:pos="720"/>
        </w:tabs>
        <w:ind w:left="720" w:hanging="360"/>
        <w:rPr>
          <w:rFonts w:asciiTheme="minorBidi" w:eastAsia="Arial" w:hAnsiTheme="minorBidi" w:cstheme="minorBidi"/>
          <w:sz w:val="23"/>
          <w:szCs w:val="23"/>
        </w:rPr>
      </w:pPr>
      <w:r w:rsidRPr="00AE6533">
        <w:rPr>
          <w:rFonts w:asciiTheme="minorBidi" w:eastAsia="Arial" w:hAnsiTheme="minorBidi" w:cstheme="minorBidi"/>
          <w:sz w:val="23"/>
          <w:szCs w:val="23"/>
        </w:rPr>
        <w:t>Where possible, we will make every effort to resolve your complaint at the initial point of contact.</w:t>
      </w:r>
    </w:p>
    <w:p w14:paraId="37540015" w14:textId="77777777" w:rsidR="00783A5D" w:rsidRPr="00AE6533" w:rsidRDefault="00783A5D" w:rsidP="00783A5D">
      <w:pPr>
        <w:rPr>
          <w:rFonts w:asciiTheme="minorBidi" w:eastAsia="Arial" w:hAnsiTheme="minorBidi" w:cstheme="minorBidi"/>
          <w:sz w:val="23"/>
          <w:szCs w:val="23"/>
        </w:rPr>
      </w:pPr>
    </w:p>
    <w:p w14:paraId="2C93F49B" w14:textId="77777777" w:rsidR="00783A5D" w:rsidRPr="00AE6533" w:rsidRDefault="00783A5D" w:rsidP="00783A5D">
      <w:pPr>
        <w:numPr>
          <w:ilvl w:val="0"/>
          <w:numId w:val="3"/>
        </w:numPr>
        <w:tabs>
          <w:tab w:val="left" w:pos="720"/>
        </w:tabs>
        <w:ind w:left="720" w:hanging="360"/>
        <w:jc w:val="both"/>
        <w:rPr>
          <w:rFonts w:asciiTheme="minorBidi" w:eastAsia="Arial" w:hAnsiTheme="minorBidi" w:cstheme="minorBidi"/>
          <w:sz w:val="23"/>
          <w:szCs w:val="23"/>
        </w:rPr>
      </w:pPr>
      <w:r w:rsidRPr="00AE6533">
        <w:rPr>
          <w:rFonts w:asciiTheme="minorBidi" w:eastAsia="Arial" w:hAnsiTheme="minorBidi" w:cstheme="minorBidi"/>
          <w:sz w:val="23"/>
          <w:szCs w:val="23"/>
        </w:rPr>
        <w:t>Where it is not possible to resolve the complaint at the initial point of contact, a trustee with the appropriate level of seniority will be appointed to investigate the matter.</w:t>
      </w:r>
    </w:p>
    <w:p w14:paraId="431BA305" w14:textId="77777777" w:rsidR="00783A5D" w:rsidRPr="00AE6533" w:rsidRDefault="00783A5D" w:rsidP="00783A5D">
      <w:pPr>
        <w:rPr>
          <w:rFonts w:asciiTheme="minorBidi" w:eastAsia="Arial" w:hAnsiTheme="minorBidi" w:cstheme="minorBidi"/>
          <w:sz w:val="23"/>
          <w:szCs w:val="23"/>
        </w:rPr>
      </w:pPr>
    </w:p>
    <w:p w14:paraId="1649BFF3" w14:textId="77777777" w:rsidR="00783A5D" w:rsidRPr="00AE6533" w:rsidRDefault="00783A5D" w:rsidP="00783A5D">
      <w:pPr>
        <w:numPr>
          <w:ilvl w:val="0"/>
          <w:numId w:val="3"/>
        </w:numPr>
        <w:tabs>
          <w:tab w:val="left" w:pos="720"/>
        </w:tabs>
        <w:ind w:left="720" w:hanging="360"/>
        <w:jc w:val="both"/>
        <w:rPr>
          <w:rFonts w:asciiTheme="minorBidi" w:eastAsia="Arial" w:hAnsiTheme="minorBidi" w:cstheme="minorBidi"/>
          <w:sz w:val="23"/>
          <w:szCs w:val="23"/>
        </w:rPr>
      </w:pPr>
      <w:r w:rsidRPr="00AE6533">
        <w:rPr>
          <w:rFonts w:asciiTheme="minorBidi" w:eastAsia="Arial" w:hAnsiTheme="minorBidi" w:cstheme="minorBidi"/>
          <w:sz w:val="23"/>
          <w:szCs w:val="23"/>
        </w:rPr>
        <w:t>An acknowledgement of receipt of a complaint will be provided within five working days of receipt. This will provide details of who is dealing with the complaint and the likely timescale for resolution.</w:t>
      </w:r>
    </w:p>
    <w:p w14:paraId="26558B8B" w14:textId="77777777" w:rsidR="00783A5D" w:rsidRPr="00AE6533" w:rsidRDefault="00783A5D" w:rsidP="00783A5D">
      <w:pPr>
        <w:rPr>
          <w:rFonts w:asciiTheme="minorBidi" w:eastAsia="Arial" w:hAnsiTheme="minorBidi" w:cstheme="minorBidi"/>
          <w:sz w:val="23"/>
          <w:szCs w:val="23"/>
        </w:rPr>
      </w:pPr>
    </w:p>
    <w:p w14:paraId="3AD72B2A" w14:textId="77777777" w:rsidR="00783A5D" w:rsidRPr="00AE6533" w:rsidRDefault="00783A5D" w:rsidP="00783A5D">
      <w:pPr>
        <w:numPr>
          <w:ilvl w:val="0"/>
          <w:numId w:val="3"/>
        </w:numPr>
        <w:tabs>
          <w:tab w:val="left" w:pos="720"/>
        </w:tabs>
        <w:ind w:left="720" w:hanging="360"/>
        <w:jc w:val="both"/>
        <w:rPr>
          <w:rFonts w:asciiTheme="minorBidi" w:eastAsia="Arial" w:hAnsiTheme="minorBidi" w:cstheme="minorBidi"/>
          <w:sz w:val="23"/>
          <w:szCs w:val="23"/>
        </w:rPr>
      </w:pPr>
      <w:r w:rsidRPr="00AE6533">
        <w:rPr>
          <w:rFonts w:asciiTheme="minorBidi" w:eastAsia="Arial" w:hAnsiTheme="minorBidi" w:cstheme="minorBidi"/>
          <w:sz w:val="23"/>
          <w:szCs w:val="23"/>
        </w:rPr>
        <w:t>We aim to provide a final response to a complainant within 30 days from acknowledgement of the complaint. On the</w:t>
      </w:r>
      <w:r w:rsidRPr="00AE6533">
        <w:rPr>
          <w:rFonts w:asciiTheme="minorBidi" w:eastAsia="Gautami" w:hAnsiTheme="minorBidi" w:cstheme="minorBidi"/>
          <w:sz w:val="23"/>
          <w:szCs w:val="23"/>
        </w:rPr>
        <w:t>​</w:t>
      </w:r>
      <w:r w:rsidRPr="00AE6533">
        <w:rPr>
          <w:rFonts w:asciiTheme="minorBidi" w:eastAsia="Arial" w:hAnsiTheme="minorBidi" w:cstheme="minorBidi"/>
          <w:sz w:val="23"/>
          <w:szCs w:val="23"/>
        </w:rPr>
        <w:t xml:space="preserve"> rare occasion that an investigation is not completed within this timeframe, the complainant can expect to receive an update of the progress of the investigation, and an indication of when a full reply will be given.</w:t>
      </w:r>
    </w:p>
    <w:p w14:paraId="6B9FB1AA" w14:textId="77777777" w:rsidR="00783A5D" w:rsidRPr="00AE6533" w:rsidRDefault="00783A5D" w:rsidP="00783A5D">
      <w:pPr>
        <w:rPr>
          <w:rFonts w:asciiTheme="minorBidi" w:eastAsia="Arial" w:hAnsiTheme="minorBidi" w:cstheme="minorBidi"/>
          <w:sz w:val="23"/>
          <w:szCs w:val="23"/>
        </w:rPr>
      </w:pPr>
    </w:p>
    <w:p w14:paraId="686FA491" w14:textId="77777777" w:rsidR="00783A5D" w:rsidRPr="00AE6533" w:rsidRDefault="00783A5D" w:rsidP="00783A5D">
      <w:pPr>
        <w:numPr>
          <w:ilvl w:val="0"/>
          <w:numId w:val="3"/>
        </w:numPr>
        <w:tabs>
          <w:tab w:val="left" w:pos="720"/>
        </w:tabs>
        <w:ind w:left="720" w:hanging="360"/>
        <w:jc w:val="both"/>
        <w:rPr>
          <w:rFonts w:asciiTheme="minorBidi" w:eastAsia="Arial" w:hAnsiTheme="minorBidi" w:cstheme="minorBidi"/>
          <w:sz w:val="23"/>
          <w:szCs w:val="23"/>
        </w:rPr>
      </w:pPr>
      <w:r w:rsidRPr="00AE6533">
        <w:rPr>
          <w:rFonts w:asciiTheme="minorBidi" w:eastAsia="Arial" w:hAnsiTheme="minorBidi" w:cstheme="minorBidi"/>
          <w:sz w:val="23"/>
          <w:szCs w:val="23"/>
        </w:rPr>
        <w:t>Whether the complaint is upheld or not, the final response will provide brief details of the actions we have taken to investigate the matter, the conclusions reached, the reasons for this, and any further action taken as a result of the investigation.</w:t>
      </w:r>
    </w:p>
    <w:p w14:paraId="1E093867" w14:textId="77777777" w:rsidR="00783A5D" w:rsidRPr="00AE6533" w:rsidRDefault="00783A5D" w:rsidP="00783A5D">
      <w:pPr>
        <w:pStyle w:val="ListParagraph"/>
        <w:rPr>
          <w:rFonts w:asciiTheme="minorBidi" w:eastAsia="Arial" w:hAnsiTheme="minorBidi" w:cstheme="minorBidi"/>
          <w:sz w:val="23"/>
          <w:szCs w:val="23"/>
        </w:rPr>
      </w:pPr>
    </w:p>
    <w:p w14:paraId="62C58635" w14:textId="77777777" w:rsidR="00783A5D" w:rsidRPr="00AE6533" w:rsidRDefault="00783A5D" w:rsidP="00783A5D">
      <w:pPr>
        <w:rPr>
          <w:rFonts w:asciiTheme="minorBidi" w:hAnsiTheme="minorBidi" w:cstheme="minorBidi"/>
          <w:sz w:val="23"/>
          <w:szCs w:val="23"/>
        </w:rPr>
      </w:pPr>
      <w:r w:rsidRPr="00AE6533">
        <w:rPr>
          <w:rFonts w:asciiTheme="minorBidi" w:eastAsia="Arial" w:hAnsiTheme="minorBidi" w:cstheme="minorBidi"/>
          <w:b/>
          <w:bCs/>
          <w:sz w:val="23"/>
          <w:szCs w:val="23"/>
        </w:rPr>
        <w:t>Stage two</w:t>
      </w:r>
    </w:p>
    <w:p w14:paraId="4EBA8156" w14:textId="77777777" w:rsidR="00783A5D" w:rsidRPr="00AE6533" w:rsidRDefault="00783A5D" w:rsidP="00783A5D">
      <w:pPr>
        <w:rPr>
          <w:rFonts w:asciiTheme="minorBidi" w:hAnsiTheme="minorBidi" w:cstheme="minorBidi"/>
          <w:sz w:val="23"/>
          <w:szCs w:val="23"/>
        </w:rPr>
      </w:pPr>
    </w:p>
    <w:p w14:paraId="6400912A" w14:textId="77777777" w:rsidR="00783A5D" w:rsidRPr="00AE6533" w:rsidRDefault="00783A5D" w:rsidP="00783A5D">
      <w:pPr>
        <w:numPr>
          <w:ilvl w:val="0"/>
          <w:numId w:val="4"/>
        </w:numPr>
        <w:tabs>
          <w:tab w:val="left" w:pos="720"/>
        </w:tabs>
        <w:ind w:left="720" w:hanging="360"/>
        <w:jc w:val="both"/>
        <w:rPr>
          <w:rFonts w:asciiTheme="minorBidi" w:eastAsia="Arial" w:hAnsiTheme="minorBidi" w:cstheme="minorBidi"/>
          <w:sz w:val="23"/>
          <w:szCs w:val="23"/>
        </w:rPr>
      </w:pPr>
      <w:r w:rsidRPr="00AE6533">
        <w:rPr>
          <w:rFonts w:asciiTheme="minorBidi" w:eastAsia="Arial" w:hAnsiTheme="minorBidi" w:cstheme="minorBidi"/>
          <w:sz w:val="23"/>
          <w:szCs w:val="23"/>
        </w:rPr>
        <w:t>If you feel that your complaint has not been satisfactorily resolved at stage one, you can request that your complaint is reviewed at a higher level. At this stage, the complaint will be passed to the Chair of Trustees who may investigate the facts of the case or delegate a suitably senior person to do so.</w:t>
      </w:r>
    </w:p>
    <w:p w14:paraId="04CDD8B2" w14:textId="77777777" w:rsidR="00783A5D" w:rsidRPr="00AE6533" w:rsidRDefault="00783A5D" w:rsidP="00783A5D">
      <w:pPr>
        <w:rPr>
          <w:rFonts w:asciiTheme="minorBidi" w:eastAsia="Arial" w:hAnsiTheme="minorBidi" w:cstheme="minorBidi"/>
          <w:sz w:val="23"/>
          <w:szCs w:val="23"/>
        </w:rPr>
      </w:pPr>
    </w:p>
    <w:p w14:paraId="67FECF5F" w14:textId="77777777" w:rsidR="00783A5D" w:rsidRPr="00AE6533" w:rsidRDefault="00783A5D" w:rsidP="00783A5D">
      <w:pPr>
        <w:numPr>
          <w:ilvl w:val="0"/>
          <w:numId w:val="4"/>
        </w:numPr>
        <w:tabs>
          <w:tab w:val="left" w:pos="720"/>
        </w:tabs>
        <w:ind w:left="720" w:hanging="360"/>
        <w:rPr>
          <w:rFonts w:asciiTheme="minorBidi" w:eastAsia="Arial" w:hAnsiTheme="minorBidi" w:cstheme="minorBidi"/>
          <w:sz w:val="23"/>
          <w:szCs w:val="23"/>
        </w:rPr>
      </w:pPr>
      <w:r w:rsidRPr="00AE6533">
        <w:rPr>
          <w:rFonts w:asciiTheme="minorBidi" w:eastAsia="Arial" w:hAnsiTheme="minorBidi" w:cstheme="minorBidi"/>
          <w:sz w:val="23"/>
          <w:szCs w:val="23"/>
        </w:rPr>
        <w:t>In the case of the Chair of Trustees being the subject of the complaint, the trustee responsible for handling complaints will investigate the matter.</w:t>
      </w:r>
    </w:p>
    <w:p w14:paraId="35665DE2" w14:textId="77777777" w:rsidR="00783A5D" w:rsidRPr="00AE6533" w:rsidRDefault="00783A5D" w:rsidP="00783A5D">
      <w:pPr>
        <w:rPr>
          <w:rFonts w:asciiTheme="minorBidi" w:eastAsia="Arial" w:hAnsiTheme="minorBidi" w:cstheme="minorBidi"/>
          <w:sz w:val="23"/>
          <w:szCs w:val="23"/>
        </w:rPr>
      </w:pPr>
    </w:p>
    <w:p w14:paraId="332C6FEF" w14:textId="77777777" w:rsidR="00783A5D" w:rsidRPr="00AE6533" w:rsidRDefault="00783A5D" w:rsidP="00783A5D">
      <w:pPr>
        <w:numPr>
          <w:ilvl w:val="0"/>
          <w:numId w:val="4"/>
        </w:numPr>
        <w:tabs>
          <w:tab w:val="left" w:pos="720"/>
        </w:tabs>
        <w:ind w:left="720" w:right="20" w:hanging="360"/>
        <w:rPr>
          <w:rFonts w:asciiTheme="minorBidi" w:eastAsia="Arial" w:hAnsiTheme="minorBidi" w:cstheme="minorBidi"/>
          <w:sz w:val="23"/>
          <w:szCs w:val="23"/>
        </w:rPr>
      </w:pPr>
      <w:r w:rsidRPr="00AE6533">
        <w:rPr>
          <w:rFonts w:asciiTheme="minorBidi" w:eastAsia="Arial" w:hAnsiTheme="minorBidi" w:cstheme="minorBidi"/>
          <w:sz w:val="23"/>
          <w:szCs w:val="23"/>
        </w:rPr>
        <w:t>The request for higher level review will be acknowledged within five working days of receipt and the acknowledgement will detail who is dealing with the matter.</w:t>
      </w:r>
    </w:p>
    <w:p w14:paraId="4ACEEC94" w14:textId="77777777" w:rsidR="00783A5D" w:rsidRPr="00AE6533" w:rsidRDefault="00783A5D" w:rsidP="00783A5D">
      <w:pPr>
        <w:rPr>
          <w:rFonts w:asciiTheme="minorBidi" w:eastAsia="Arial" w:hAnsiTheme="minorBidi" w:cstheme="minorBidi"/>
          <w:sz w:val="23"/>
          <w:szCs w:val="23"/>
        </w:rPr>
      </w:pPr>
    </w:p>
    <w:p w14:paraId="7F56D1EA" w14:textId="77777777" w:rsidR="00783A5D" w:rsidRPr="00AE6533" w:rsidRDefault="00783A5D" w:rsidP="00783A5D">
      <w:pPr>
        <w:numPr>
          <w:ilvl w:val="0"/>
          <w:numId w:val="4"/>
        </w:numPr>
        <w:tabs>
          <w:tab w:val="left" w:pos="720"/>
        </w:tabs>
        <w:ind w:left="720" w:right="20" w:hanging="360"/>
        <w:rPr>
          <w:rFonts w:asciiTheme="minorBidi" w:eastAsia="Arial" w:hAnsiTheme="minorBidi" w:cstheme="minorBidi"/>
          <w:sz w:val="23"/>
          <w:szCs w:val="23"/>
        </w:rPr>
      </w:pPr>
      <w:r w:rsidRPr="00AE6533">
        <w:rPr>
          <w:rFonts w:asciiTheme="minorBidi" w:eastAsia="Arial" w:hAnsiTheme="minorBidi" w:cstheme="minorBidi"/>
          <w:sz w:val="23"/>
          <w:szCs w:val="23"/>
        </w:rPr>
        <w:t>In considering the complaint, the person responsible may review the paperwork of the case and speak with the person who dealt with the complaint at stage one.</w:t>
      </w:r>
    </w:p>
    <w:p w14:paraId="40BFEA48" w14:textId="77777777" w:rsidR="00783A5D" w:rsidRPr="00AE6533" w:rsidRDefault="00783A5D" w:rsidP="00783A5D">
      <w:pPr>
        <w:rPr>
          <w:rFonts w:asciiTheme="minorBidi" w:eastAsia="Arial" w:hAnsiTheme="minorBidi" w:cstheme="minorBidi"/>
          <w:sz w:val="23"/>
          <w:szCs w:val="23"/>
        </w:rPr>
      </w:pPr>
    </w:p>
    <w:p w14:paraId="1D8B91C4" w14:textId="77777777" w:rsidR="00783A5D" w:rsidRPr="00AE6533" w:rsidRDefault="00783A5D" w:rsidP="00783A5D">
      <w:pPr>
        <w:numPr>
          <w:ilvl w:val="0"/>
          <w:numId w:val="4"/>
        </w:numPr>
        <w:tabs>
          <w:tab w:val="left" w:pos="720"/>
        </w:tabs>
        <w:ind w:left="720" w:hanging="360"/>
        <w:jc w:val="both"/>
        <w:rPr>
          <w:rFonts w:asciiTheme="minorBidi" w:eastAsia="Arial" w:hAnsiTheme="minorBidi" w:cstheme="minorBidi"/>
          <w:sz w:val="23"/>
          <w:szCs w:val="23"/>
        </w:rPr>
      </w:pPr>
      <w:r w:rsidRPr="00AE6533">
        <w:rPr>
          <w:rFonts w:asciiTheme="minorBidi" w:eastAsia="Arial" w:hAnsiTheme="minorBidi" w:cstheme="minorBidi"/>
          <w:sz w:val="23"/>
          <w:szCs w:val="23"/>
        </w:rPr>
        <w:t>We will aim to provide a final response to stage two complaints within 30 days from acknowledgement of the request for higher level review. Where this is not possible because, for example, an investigation has not been fully completed, an update on the progress of the complaint will be provided with an indication of the expected timescales for a full response.</w:t>
      </w:r>
    </w:p>
    <w:p w14:paraId="0E63DC3B" w14:textId="77777777" w:rsidR="00783A5D" w:rsidRPr="00AE6533" w:rsidRDefault="00783A5D" w:rsidP="00783A5D">
      <w:pPr>
        <w:rPr>
          <w:rFonts w:asciiTheme="minorBidi" w:eastAsia="Arial" w:hAnsiTheme="minorBidi" w:cstheme="minorBidi"/>
          <w:sz w:val="23"/>
          <w:szCs w:val="23"/>
        </w:rPr>
      </w:pPr>
    </w:p>
    <w:p w14:paraId="2804769D" w14:textId="77777777" w:rsidR="00783A5D" w:rsidRPr="00AE6533" w:rsidRDefault="00783A5D" w:rsidP="00783A5D">
      <w:pPr>
        <w:numPr>
          <w:ilvl w:val="0"/>
          <w:numId w:val="4"/>
        </w:numPr>
        <w:tabs>
          <w:tab w:val="left" w:pos="720"/>
        </w:tabs>
        <w:ind w:left="720" w:hanging="360"/>
        <w:jc w:val="both"/>
        <w:rPr>
          <w:rFonts w:asciiTheme="minorBidi" w:eastAsia="Arial" w:hAnsiTheme="minorBidi" w:cstheme="minorBidi"/>
          <w:sz w:val="23"/>
          <w:szCs w:val="23"/>
        </w:rPr>
      </w:pPr>
      <w:r w:rsidRPr="00AE6533">
        <w:rPr>
          <w:rFonts w:asciiTheme="minorBidi" w:eastAsia="Arial" w:hAnsiTheme="minorBidi" w:cstheme="minorBidi"/>
          <w:sz w:val="23"/>
          <w:szCs w:val="23"/>
        </w:rPr>
        <w:lastRenderedPageBreak/>
        <w:t>Whether the complaint is upheld or not, the final response will provide brief details of the actions we have taken to investigate the matter, the conclusions reached, the reasons for this, and any further action taken as a result of the investigation.</w:t>
      </w:r>
    </w:p>
    <w:p w14:paraId="4E471AD5" w14:textId="77777777" w:rsidR="00783A5D" w:rsidRPr="00AE6533" w:rsidRDefault="00783A5D" w:rsidP="00783A5D">
      <w:pPr>
        <w:rPr>
          <w:rFonts w:asciiTheme="minorBidi" w:eastAsia="Arial" w:hAnsiTheme="minorBidi" w:cstheme="minorBidi"/>
          <w:sz w:val="23"/>
          <w:szCs w:val="23"/>
        </w:rPr>
      </w:pPr>
    </w:p>
    <w:p w14:paraId="18DD4741" w14:textId="77777777" w:rsidR="00783A5D" w:rsidRPr="00AE6533" w:rsidRDefault="00783A5D" w:rsidP="00783A5D">
      <w:pPr>
        <w:numPr>
          <w:ilvl w:val="0"/>
          <w:numId w:val="4"/>
        </w:numPr>
        <w:tabs>
          <w:tab w:val="left" w:pos="720"/>
        </w:tabs>
        <w:ind w:left="720" w:hanging="360"/>
        <w:rPr>
          <w:rFonts w:asciiTheme="minorBidi" w:eastAsia="Arial" w:hAnsiTheme="minorBidi" w:cstheme="minorBidi"/>
          <w:sz w:val="23"/>
          <w:szCs w:val="23"/>
        </w:rPr>
      </w:pPr>
      <w:r w:rsidRPr="00AE6533">
        <w:rPr>
          <w:rFonts w:asciiTheme="minorBidi" w:eastAsia="Arial" w:hAnsiTheme="minorBidi" w:cstheme="minorBidi"/>
          <w:sz w:val="23"/>
          <w:szCs w:val="23"/>
        </w:rPr>
        <w:t>The decision taken at stage two is final, unless the Chair of Trustees or the Trustee Board decide it is appropriate to seek external assistance with resolution.</w:t>
      </w:r>
    </w:p>
    <w:p w14:paraId="7C035556" w14:textId="77777777" w:rsidR="00783A5D" w:rsidRPr="00AE6533" w:rsidRDefault="00783A5D" w:rsidP="00783A5D">
      <w:pPr>
        <w:rPr>
          <w:rFonts w:asciiTheme="minorBidi" w:hAnsiTheme="minorBidi" w:cstheme="minorBidi"/>
          <w:sz w:val="23"/>
          <w:szCs w:val="23"/>
        </w:rPr>
      </w:pPr>
    </w:p>
    <w:p w14:paraId="26EDC472" w14:textId="77777777" w:rsidR="00783A5D" w:rsidRPr="00AE6533" w:rsidRDefault="00783A5D" w:rsidP="00783A5D">
      <w:pPr>
        <w:rPr>
          <w:rFonts w:asciiTheme="minorBidi" w:hAnsiTheme="minorBidi" w:cstheme="minorBidi"/>
          <w:sz w:val="23"/>
          <w:szCs w:val="23"/>
        </w:rPr>
      </w:pPr>
      <w:r w:rsidRPr="00AE6533">
        <w:rPr>
          <w:rFonts w:asciiTheme="minorBidi" w:eastAsia="Arial" w:hAnsiTheme="minorBidi" w:cstheme="minorBidi"/>
          <w:b/>
          <w:bCs/>
          <w:sz w:val="23"/>
          <w:szCs w:val="23"/>
        </w:rPr>
        <w:t>External stage</w:t>
      </w:r>
    </w:p>
    <w:p w14:paraId="0A961B2A" w14:textId="77777777" w:rsidR="00783A5D" w:rsidRPr="00AE6533" w:rsidRDefault="00783A5D" w:rsidP="00783A5D">
      <w:pPr>
        <w:rPr>
          <w:rFonts w:asciiTheme="minorBidi" w:hAnsiTheme="minorBidi" w:cstheme="minorBidi"/>
          <w:sz w:val="23"/>
          <w:szCs w:val="23"/>
        </w:rPr>
      </w:pPr>
    </w:p>
    <w:p w14:paraId="3B9CD441" w14:textId="77777777" w:rsidR="00783A5D" w:rsidRPr="00AE6533" w:rsidRDefault="00783A5D" w:rsidP="00783A5D">
      <w:pPr>
        <w:numPr>
          <w:ilvl w:val="0"/>
          <w:numId w:val="5"/>
        </w:numPr>
        <w:tabs>
          <w:tab w:val="left" w:pos="720"/>
        </w:tabs>
        <w:spacing w:after="120"/>
        <w:ind w:left="714" w:hanging="357"/>
        <w:jc w:val="both"/>
        <w:rPr>
          <w:rFonts w:asciiTheme="minorBidi" w:eastAsia="Arial" w:hAnsiTheme="minorBidi" w:cstheme="minorBidi"/>
          <w:color w:val="1155CC"/>
          <w:sz w:val="23"/>
          <w:szCs w:val="23"/>
        </w:rPr>
      </w:pPr>
      <w:r w:rsidRPr="00AE6533">
        <w:rPr>
          <w:rFonts w:asciiTheme="minorBidi" w:eastAsia="Arial" w:hAnsiTheme="minorBidi" w:cstheme="minorBidi"/>
          <w:sz w:val="23"/>
          <w:szCs w:val="23"/>
        </w:rPr>
        <w:t>The complainant can request external mediation or arbitration at any stage. If the Trustee Board deem this appropriate, a suitable individual body shall be identified and mutually agreed upon.</w:t>
      </w:r>
    </w:p>
    <w:p w14:paraId="0A878BB9" w14:textId="77777777" w:rsidR="00783A5D" w:rsidRPr="00AE6533" w:rsidRDefault="00783A5D" w:rsidP="00783A5D">
      <w:pPr>
        <w:numPr>
          <w:ilvl w:val="0"/>
          <w:numId w:val="5"/>
        </w:numPr>
        <w:tabs>
          <w:tab w:val="left" w:pos="720"/>
        </w:tabs>
        <w:ind w:left="720" w:hanging="360"/>
        <w:jc w:val="both"/>
        <w:rPr>
          <w:rFonts w:asciiTheme="minorBidi" w:eastAsia="Arial" w:hAnsiTheme="minorBidi" w:cstheme="minorBidi"/>
          <w:color w:val="1155CC"/>
          <w:sz w:val="23"/>
          <w:szCs w:val="23"/>
        </w:rPr>
      </w:pPr>
      <w:r w:rsidRPr="00AE6533">
        <w:rPr>
          <w:rFonts w:asciiTheme="minorBidi" w:eastAsia="Arial" w:hAnsiTheme="minorBidi" w:cstheme="minorBidi"/>
          <w:sz w:val="23"/>
          <w:szCs w:val="23"/>
        </w:rPr>
        <w:t xml:space="preserve">JAMH is in the process of applying to the Charity Commission for registration. When this is in place, the complainant can complain to the Charity Commission as the external arbitrator. Information about how to complain to the Commission can be found on the gov.uk website at: </w:t>
      </w:r>
      <w:hyperlink r:id="rId9">
        <w:r w:rsidRPr="00AE6533">
          <w:rPr>
            <w:rFonts w:asciiTheme="minorBidi" w:eastAsia="Arial" w:hAnsiTheme="minorBidi" w:cstheme="minorBidi"/>
            <w:color w:val="1155CC"/>
            <w:sz w:val="23"/>
            <w:szCs w:val="23"/>
            <w:u w:val="single"/>
          </w:rPr>
          <w:t>www.gov.uk/government/publications/complaints-about-charities</w:t>
        </w:r>
      </w:hyperlink>
      <w:r w:rsidRPr="00AE6533">
        <w:rPr>
          <w:rFonts w:asciiTheme="minorBidi" w:eastAsia="Arial" w:hAnsiTheme="minorBidi" w:cstheme="minorBidi"/>
          <w:color w:val="000000"/>
          <w:sz w:val="23"/>
          <w:szCs w:val="23"/>
        </w:rPr>
        <w:t>.</w:t>
      </w:r>
      <w:r w:rsidRPr="00AE6533">
        <w:rPr>
          <w:rFonts w:asciiTheme="minorBidi" w:eastAsia="Gautami" w:hAnsiTheme="minorBidi" w:cstheme="minorBidi"/>
          <w:color w:val="1155CC"/>
          <w:sz w:val="23"/>
          <w:szCs w:val="23"/>
        </w:rPr>
        <w:t>​</w:t>
      </w:r>
    </w:p>
    <w:p w14:paraId="0D07DDF9" w14:textId="77777777" w:rsidR="00783A5D" w:rsidRPr="00AE6533" w:rsidRDefault="00783A5D" w:rsidP="00783A5D">
      <w:pPr>
        <w:rPr>
          <w:rFonts w:asciiTheme="minorBidi" w:hAnsiTheme="minorBidi" w:cstheme="minorBidi"/>
          <w:sz w:val="23"/>
          <w:szCs w:val="23"/>
        </w:rPr>
      </w:pPr>
    </w:p>
    <w:p w14:paraId="01DB61EB" w14:textId="77777777" w:rsidR="00783A5D" w:rsidRPr="00AE6533" w:rsidRDefault="00783A5D" w:rsidP="00783A5D">
      <w:pPr>
        <w:rPr>
          <w:rFonts w:asciiTheme="minorBidi" w:hAnsiTheme="minorBidi" w:cstheme="minorBidi"/>
          <w:sz w:val="23"/>
          <w:szCs w:val="23"/>
        </w:rPr>
      </w:pPr>
      <w:r w:rsidRPr="00AE6533">
        <w:rPr>
          <w:rFonts w:asciiTheme="minorBidi" w:eastAsia="Arial" w:hAnsiTheme="minorBidi" w:cstheme="minorBidi"/>
          <w:b/>
          <w:bCs/>
          <w:sz w:val="23"/>
          <w:szCs w:val="23"/>
        </w:rPr>
        <w:t>Repeat complaints</w:t>
      </w:r>
    </w:p>
    <w:p w14:paraId="58481A49" w14:textId="77777777" w:rsidR="00783A5D" w:rsidRPr="00AE6533" w:rsidRDefault="00783A5D" w:rsidP="00783A5D">
      <w:pPr>
        <w:rPr>
          <w:rFonts w:asciiTheme="minorBidi" w:hAnsiTheme="minorBidi" w:cstheme="minorBidi"/>
          <w:sz w:val="23"/>
          <w:szCs w:val="23"/>
        </w:rPr>
      </w:pPr>
    </w:p>
    <w:p w14:paraId="612538EA" w14:textId="77777777" w:rsidR="00783A5D" w:rsidRPr="00AE6533" w:rsidRDefault="00783A5D" w:rsidP="00783A5D">
      <w:pPr>
        <w:jc w:val="both"/>
        <w:rPr>
          <w:rFonts w:asciiTheme="minorBidi" w:hAnsiTheme="minorBidi" w:cstheme="minorBidi"/>
          <w:sz w:val="23"/>
          <w:szCs w:val="23"/>
        </w:rPr>
      </w:pPr>
      <w:r w:rsidRPr="00AE6533">
        <w:rPr>
          <w:rFonts w:asciiTheme="minorBidi" w:eastAsia="Arial" w:hAnsiTheme="minorBidi" w:cstheme="minorBidi"/>
          <w:sz w:val="23"/>
          <w:szCs w:val="23"/>
        </w:rPr>
        <w:t>When a complaint reaches the end of stage two in the process it will be considered to be resolved. Where we receive repeated submission of a complaint by the same complainant, it will not lead to the case being reopened. If the same complainant wishes to raise another matter this will be treated as a new complaint.</w:t>
      </w:r>
    </w:p>
    <w:p w14:paraId="6C05440B" w14:textId="77777777" w:rsidR="00783A5D" w:rsidRPr="00AE6533" w:rsidRDefault="00783A5D" w:rsidP="00783A5D">
      <w:pPr>
        <w:rPr>
          <w:rFonts w:asciiTheme="minorBidi" w:hAnsiTheme="minorBidi" w:cstheme="minorBidi"/>
          <w:sz w:val="23"/>
          <w:szCs w:val="23"/>
        </w:rPr>
      </w:pPr>
    </w:p>
    <w:p w14:paraId="21104E70" w14:textId="77777777" w:rsidR="00783A5D" w:rsidRPr="00AE6533" w:rsidRDefault="00783A5D" w:rsidP="00783A5D">
      <w:pPr>
        <w:jc w:val="both"/>
        <w:rPr>
          <w:rFonts w:asciiTheme="minorBidi" w:hAnsiTheme="minorBidi" w:cstheme="minorBidi"/>
          <w:sz w:val="23"/>
          <w:szCs w:val="23"/>
        </w:rPr>
      </w:pPr>
      <w:r w:rsidRPr="00AE6533">
        <w:rPr>
          <w:rFonts w:asciiTheme="minorBidi" w:eastAsia="Arial" w:hAnsiTheme="minorBidi" w:cstheme="minorBidi"/>
          <w:sz w:val="23"/>
          <w:szCs w:val="23"/>
        </w:rPr>
        <w:t>If a complainant makes repeated, vexatious or abusive complaints, which are not upheld, consideration will be given to whether each needs to be investigated independently or a decision may be taken in these circumstances to consider a complaint resolved if it is sufficiently similar to previous complaints.</w:t>
      </w:r>
      <w:bookmarkStart w:id="0" w:name="page4"/>
      <w:bookmarkEnd w:id="0"/>
    </w:p>
    <w:p w14:paraId="099DDCA8" w14:textId="77777777" w:rsidR="00783A5D" w:rsidRPr="00AE6533" w:rsidRDefault="00783A5D" w:rsidP="00783A5D">
      <w:pPr>
        <w:jc w:val="both"/>
        <w:rPr>
          <w:rFonts w:asciiTheme="minorBidi" w:hAnsiTheme="minorBidi" w:cstheme="minorBidi"/>
          <w:sz w:val="23"/>
          <w:szCs w:val="23"/>
        </w:rPr>
      </w:pPr>
    </w:p>
    <w:p w14:paraId="0826D4D4" w14:textId="77777777" w:rsidR="00783A5D" w:rsidRPr="00AE6533" w:rsidRDefault="00783A5D" w:rsidP="00783A5D">
      <w:pPr>
        <w:spacing w:after="120"/>
        <w:jc w:val="both"/>
        <w:rPr>
          <w:rFonts w:asciiTheme="minorBidi" w:hAnsiTheme="minorBidi" w:cstheme="minorBidi"/>
          <w:b/>
          <w:sz w:val="23"/>
          <w:szCs w:val="23"/>
        </w:rPr>
      </w:pPr>
      <w:r w:rsidRPr="00AE6533">
        <w:rPr>
          <w:rFonts w:asciiTheme="minorBidi" w:hAnsiTheme="minorBidi" w:cstheme="minorBidi"/>
          <w:b/>
          <w:sz w:val="23"/>
          <w:szCs w:val="23"/>
        </w:rPr>
        <w:t>Complaint contact details:</w:t>
      </w:r>
    </w:p>
    <w:p w14:paraId="54BF7A8B" w14:textId="77777777" w:rsidR="00783A5D" w:rsidRPr="00AE6533" w:rsidRDefault="00783A5D" w:rsidP="00783A5D">
      <w:pPr>
        <w:spacing w:after="120"/>
        <w:jc w:val="both"/>
        <w:rPr>
          <w:rFonts w:asciiTheme="minorBidi" w:hAnsiTheme="minorBidi" w:cstheme="minorBidi"/>
          <w:sz w:val="23"/>
          <w:szCs w:val="23"/>
        </w:rPr>
      </w:pPr>
      <w:r w:rsidRPr="00AE6533">
        <w:rPr>
          <w:rFonts w:asciiTheme="minorBidi" w:hAnsiTheme="minorBidi" w:cstheme="minorBidi"/>
          <w:sz w:val="23"/>
          <w:szCs w:val="23"/>
        </w:rPr>
        <w:t>Email: hello@jamh.org.uk</w:t>
      </w:r>
    </w:p>
    <w:p w14:paraId="50CD02CF" w14:textId="77777777" w:rsidR="00783A5D" w:rsidRPr="00AE6533" w:rsidRDefault="00783A5D" w:rsidP="00783A5D">
      <w:pPr>
        <w:spacing w:after="120"/>
        <w:jc w:val="both"/>
        <w:rPr>
          <w:rFonts w:asciiTheme="minorBidi" w:hAnsiTheme="minorBidi" w:cstheme="minorBidi"/>
          <w:sz w:val="23"/>
          <w:szCs w:val="23"/>
        </w:rPr>
      </w:pPr>
      <w:r w:rsidRPr="00AE6533">
        <w:rPr>
          <w:rFonts w:asciiTheme="minorBidi" w:hAnsiTheme="minorBidi" w:cstheme="minorBidi"/>
          <w:sz w:val="23"/>
          <w:szCs w:val="23"/>
        </w:rPr>
        <w:t>Post: Chair, JAMH, C/O 37a Bury New Road, Prestwich, Manchester M25 9JY</w:t>
      </w:r>
    </w:p>
    <w:p w14:paraId="63F190A5" w14:textId="77777777" w:rsidR="00783A5D" w:rsidRPr="00AE6533" w:rsidRDefault="00783A5D" w:rsidP="00783A5D">
      <w:pPr>
        <w:jc w:val="both"/>
        <w:rPr>
          <w:rFonts w:asciiTheme="minorBidi" w:hAnsiTheme="minorBidi" w:cstheme="minorBidi"/>
          <w:sz w:val="23"/>
          <w:szCs w:val="23"/>
        </w:rPr>
      </w:pPr>
      <w:r w:rsidRPr="00AE6533">
        <w:rPr>
          <w:rFonts w:asciiTheme="minorBidi" w:hAnsiTheme="minorBidi" w:cstheme="minorBidi"/>
          <w:sz w:val="23"/>
          <w:szCs w:val="23"/>
        </w:rPr>
        <w:t>Tel: 07958 554509</w:t>
      </w:r>
    </w:p>
    <w:p w14:paraId="4546F4CA" w14:textId="77777777" w:rsidR="00783A5D" w:rsidRPr="00AE6533" w:rsidRDefault="00783A5D" w:rsidP="00783A5D">
      <w:pPr>
        <w:jc w:val="both"/>
        <w:rPr>
          <w:rFonts w:asciiTheme="minorBidi" w:hAnsiTheme="minorBidi" w:cstheme="minorBidi"/>
          <w:sz w:val="23"/>
          <w:szCs w:val="23"/>
        </w:rPr>
      </w:pPr>
    </w:p>
    <w:p w14:paraId="52C9DA93" w14:textId="77777777" w:rsidR="00AE6533" w:rsidRPr="00AE6533" w:rsidRDefault="00AE6533" w:rsidP="00AE6533">
      <w:pPr>
        <w:pStyle w:val="Body"/>
        <w:spacing w:after="120"/>
        <w:jc w:val="both"/>
        <w:rPr>
          <w:rFonts w:asciiTheme="minorBidi" w:hAnsiTheme="minorBidi" w:cstheme="minorBidi"/>
          <w:sz w:val="23"/>
          <w:szCs w:val="23"/>
          <w:lang w:val="en-GB"/>
        </w:rPr>
      </w:pPr>
      <w:r w:rsidRPr="00AE6533">
        <w:rPr>
          <w:rFonts w:asciiTheme="minorBidi" w:hAnsiTheme="minorBidi" w:cstheme="minorBidi"/>
          <w:sz w:val="23"/>
          <w:szCs w:val="23"/>
          <w:lang w:val="en-GB"/>
        </w:rPr>
        <w:t xml:space="preserve">This Safeguarding Policy was updated and approved by the Board of JAMH on 31 August 2021 </w:t>
      </w:r>
    </w:p>
    <w:p w14:paraId="4E29C3F8" w14:textId="665C165A" w:rsidR="00783A5D" w:rsidRPr="009455ED" w:rsidRDefault="00783A5D" w:rsidP="00783A5D">
      <w:pPr>
        <w:jc w:val="both"/>
        <w:rPr>
          <w:rFonts w:asciiTheme="minorBidi" w:hAnsiTheme="minorBidi" w:cstheme="minorBidi"/>
          <w:b/>
          <w:bCs/>
          <w:sz w:val="23"/>
          <w:szCs w:val="23"/>
        </w:rPr>
      </w:pPr>
      <w:r w:rsidRPr="009455ED">
        <w:rPr>
          <w:rFonts w:asciiTheme="minorBidi" w:hAnsiTheme="minorBidi" w:cstheme="minorBidi"/>
          <w:b/>
          <w:bCs/>
          <w:sz w:val="23"/>
          <w:szCs w:val="23"/>
        </w:rPr>
        <w:t xml:space="preserve">Next review date: 31 </w:t>
      </w:r>
      <w:r w:rsidR="00AE6533" w:rsidRPr="009455ED">
        <w:rPr>
          <w:rFonts w:asciiTheme="minorBidi" w:hAnsiTheme="minorBidi" w:cstheme="minorBidi"/>
          <w:b/>
          <w:bCs/>
          <w:sz w:val="23"/>
          <w:szCs w:val="23"/>
        </w:rPr>
        <w:t>August</w:t>
      </w:r>
      <w:r w:rsidRPr="009455ED">
        <w:rPr>
          <w:rFonts w:asciiTheme="minorBidi" w:hAnsiTheme="minorBidi" w:cstheme="minorBidi"/>
          <w:b/>
          <w:bCs/>
          <w:sz w:val="23"/>
          <w:szCs w:val="23"/>
        </w:rPr>
        <w:t xml:space="preserve"> 202</w:t>
      </w:r>
      <w:r w:rsidR="00A07507">
        <w:rPr>
          <w:rFonts w:asciiTheme="minorBidi" w:hAnsiTheme="minorBidi" w:cstheme="minorBidi"/>
          <w:b/>
          <w:bCs/>
          <w:sz w:val="23"/>
          <w:szCs w:val="23"/>
        </w:rPr>
        <w:t>5</w:t>
      </w:r>
    </w:p>
    <w:p w14:paraId="334FF216" w14:textId="77777777" w:rsidR="006712C3" w:rsidRDefault="006712C3"/>
    <w:sectPr w:rsidR="006712C3" w:rsidSect="00783A5D">
      <w:headerReference w:type="first" r:id="rId10"/>
      <w:pgSz w:w="11906" w:h="16838" w:code="9"/>
      <w:pgMar w:top="851" w:right="1440" w:bottom="567"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08EEC" w14:textId="77777777" w:rsidR="00481157" w:rsidRDefault="00481157" w:rsidP="00783A5D">
      <w:r>
        <w:separator/>
      </w:r>
    </w:p>
  </w:endnote>
  <w:endnote w:type="continuationSeparator" w:id="0">
    <w:p w14:paraId="1E770645" w14:textId="77777777" w:rsidR="00481157" w:rsidRDefault="00481157" w:rsidP="0078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56D25" w14:textId="77777777" w:rsidR="00481157" w:rsidRDefault="00481157" w:rsidP="00783A5D">
      <w:r>
        <w:separator/>
      </w:r>
    </w:p>
  </w:footnote>
  <w:footnote w:type="continuationSeparator" w:id="0">
    <w:p w14:paraId="60B5F296" w14:textId="77777777" w:rsidR="00481157" w:rsidRDefault="00481157" w:rsidP="00783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CF247" w14:textId="4EFCF318" w:rsidR="00783A5D" w:rsidRPr="00783A5D" w:rsidRDefault="00246E1C" w:rsidP="00783A5D">
    <w:pPr>
      <w:pStyle w:val="Header"/>
      <w:jc w:val="center"/>
    </w:pPr>
    <w:r>
      <w:rPr>
        <w:noProof/>
      </w:rPr>
      <w:drawing>
        <wp:inline distT="0" distB="0" distL="0" distR="0" wp14:anchorId="5906CC4A" wp14:editId="4146BC08">
          <wp:extent cx="3185160" cy="103431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93651" cy="10370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95CFF"/>
    <w:multiLevelType w:val="hybridMultilevel"/>
    <w:tmpl w:val="063210F0"/>
    <w:lvl w:ilvl="0" w:tplc="07324C3A">
      <w:start w:val="1"/>
      <w:numFmt w:val="bullet"/>
      <w:lvlText w:val="●"/>
      <w:lvlJc w:val="left"/>
    </w:lvl>
    <w:lvl w:ilvl="1" w:tplc="C44C4964">
      <w:numFmt w:val="decimal"/>
      <w:lvlText w:val=""/>
      <w:lvlJc w:val="left"/>
    </w:lvl>
    <w:lvl w:ilvl="2" w:tplc="D51ABCDE">
      <w:numFmt w:val="decimal"/>
      <w:lvlText w:val=""/>
      <w:lvlJc w:val="left"/>
    </w:lvl>
    <w:lvl w:ilvl="3" w:tplc="1A0A4DB0">
      <w:numFmt w:val="decimal"/>
      <w:lvlText w:val=""/>
      <w:lvlJc w:val="left"/>
    </w:lvl>
    <w:lvl w:ilvl="4" w:tplc="D5D62FDC">
      <w:numFmt w:val="decimal"/>
      <w:lvlText w:val=""/>
      <w:lvlJc w:val="left"/>
    </w:lvl>
    <w:lvl w:ilvl="5" w:tplc="5C56BCC2">
      <w:numFmt w:val="decimal"/>
      <w:lvlText w:val=""/>
      <w:lvlJc w:val="left"/>
    </w:lvl>
    <w:lvl w:ilvl="6" w:tplc="D0EC688A">
      <w:numFmt w:val="decimal"/>
      <w:lvlText w:val=""/>
      <w:lvlJc w:val="left"/>
    </w:lvl>
    <w:lvl w:ilvl="7" w:tplc="E430C7A4">
      <w:numFmt w:val="decimal"/>
      <w:lvlText w:val=""/>
      <w:lvlJc w:val="left"/>
    </w:lvl>
    <w:lvl w:ilvl="8" w:tplc="586698FC">
      <w:numFmt w:val="decimal"/>
      <w:lvlText w:val=""/>
      <w:lvlJc w:val="left"/>
    </w:lvl>
  </w:abstractNum>
  <w:abstractNum w:abstractNumId="1" w15:restartNumberingAfterBreak="0">
    <w:nsid w:val="238E1F29"/>
    <w:multiLevelType w:val="hybridMultilevel"/>
    <w:tmpl w:val="6F9E59DA"/>
    <w:lvl w:ilvl="0" w:tplc="51548FFE">
      <w:start w:val="1"/>
      <w:numFmt w:val="bullet"/>
      <w:lvlText w:val="●"/>
      <w:lvlJc w:val="left"/>
    </w:lvl>
    <w:lvl w:ilvl="1" w:tplc="677A33F4">
      <w:numFmt w:val="decimal"/>
      <w:lvlText w:val=""/>
      <w:lvlJc w:val="left"/>
    </w:lvl>
    <w:lvl w:ilvl="2" w:tplc="714005FC">
      <w:numFmt w:val="decimal"/>
      <w:lvlText w:val=""/>
      <w:lvlJc w:val="left"/>
    </w:lvl>
    <w:lvl w:ilvl="3" w:tplc="E61201A8">
      <w:numFmt w:val="decimal"/>
      <w:lvlText w:val=""/>
      <w:lvlJc w:val="left"/>
    </w:lvl>
    <w:lvl w:ilvl="4" w:tplc="DC4A8286">
      <w:numFmt w:val="decimal"/>
      <w:lvlText w:val=""/>
      <w:lvlJc w:val="left"/>
    </w:lvl>
    <w:lvl w:ilvl="5" w:tplc="CF4C316A">
      <w:numFmt w:val="decimal"/>
      <w:lvlText w:val=""/>
      <w:lvlJc w:val="left"/>
    </w:lvl>
    <w:lvl w:ilvl="6" w:tplc="234C8BD2">
      <w:numFmt w:val="decimal"/>
      <w:lvlText w:val=""/>
      <w:lvlJc w:val="left"/>
    </w:lvl>
    <w:lvl w:ilvl="7" w:tplc="596E5CB8">
      <w:numFmt w:val="decimal"/>
      <w:lvlText w:val=""/>
      <w:lvlJc w:val="left"/>
    </w:lvl>
    <w:lvl w:ilvl="8" w:tplc="6E82D7AC">
      <w:numFmt w:val="decimal"/>
      <w:lvlText w:val=""/>
      <w:lvlJc w:val="left"/>
    </w:lvl>
  </w:abstractNum>
  <w:abstractNum w:abstractNumId="2" w15:restartNumberingAfterBreak="0">
    <w:nsid w:val="2AE8944A"/>
    <w:multiLevelType w:val="hybridMultilevel"/>
    <w:tmpl w:val="9EEC3110"/>
    <w:lvl w:ilvl="0" w:tplc="BF22238E">
      <w:start w:val="1"/>
      <w:numFmt w:val="bullet"/>
      <w:lvlText w:val="●"/>
      <w:lvlJc w:val="left"/>
    </w:lvl>
    <w:lvl w:ilvl="1" w:tplc="7E7617A6">
      <w:numFmt w:val="decimal"/>
      <w:lvlText w:val=""/>
      <w:lvlJc w:val="left"/>
    </w:lvl>
    <w:lvl w:ilvl="2" w:tplc="8BD032FA">
      <w:numFmt w:val="decimal"/>
      <w:lvlText w:val=""/>
      <w:lvlJc w:val="left"/>
    </w:lvl>
    <w:lvl w:ilvl="3" w:tplc="F560E416">
      <w:numFmt w:val="decimal"/>
      <w:lvlText w:val=""/>
      <w:lvlJc w:val="left"/>
    </w:lvl>
    <w:lvl w:ilvl="4" w:tplc="B734EFF4">
      <w:numFmt w:val="decimal"/>
      <w:lvlText w:val=""/>
      <w:lvlJc w:val="left"/>
    </w:lvl>
    <w:lvl w:ilvl="5" w:tplc="2A2C564E">
      <w:numFmt w:val="decimal"/>
      <w:lvlText w:val=""/>
      <w:lvlJc w:val="left"/>
    </w:lvl>
    <w:lvl w:ilvl="6" w:tplc="58DC8122">
      <w:numFmt w:val="decimal"/>
      <w:lvlText w:val=""/>
      <w:lvlJc w:val="left"/>
    </w:lvl>
    <w:lvl w:ilvl="7" w:tplc="65BC3952">
      <w:numFmt w:val="decimal"/>
      <w:lvlText w:val=""/>
      <w:lvlJc w:val="left"/>
    </w:lvl>
    <w:lvl w:ilvl="8" w:tplc="91B09320">
      <w:numFmt w:val="decimal"/>
      <w:lvlText w:val=""/>
      <w:lvlJc w:val="left"/>
    </w:lvl>
  </w:abstractNum>
  <w:abstractNum w:abstractNumId="3" w15:restartNumberingAfterBreak="0">
    <w:nsid w:val="46E87CCD"/>
    <w:multiLevelType w:val="hybridMultilevel"/>
    <w:tmpl w:val="9588143A"/>
    <w:lvl w:ilvl="0" w:tplc="66F64E2E">
      <w:start w:val="1"/>
      <w:numFmt w:val="bullet"/>
      <w:lvlText w:val="●"/>
      <w:lvlJc w:val="left"/>
    </w:lvl>
    <w:lvl w:ilvl="1" w:tplc="A5BC90DA">
      <w:numFmt w:val="decimal"/>
      <w:lvlText w:val=""/>
      <w:lvlJc w:val="left"/>
    </w:lvl>
    <w:lvl w:ilvl="2" w:tplc="8E5CD5F8">
      <w:numFmt w:val="decimal"/>
      <w:lvlText w:val=""/>
      <w:lvlJc w:val="left"/>
    </w:lvl>
    <w:lvl w:ilvl="3" w:tplc="460EEE2E">
      <w:numFmt w:val="decimal"/>
      <w:lvlText w:val=""/>
      <w:lvlJc w:val="left"/>
    </w:lvl>
    <w:lvl w:ilvl="4" w:tplc="0C463F02">
      <w:numFmt w:val="decimal"/>
      <w:lvlText w:val=""/>
      <w:lvlJc w:val="left"/>
    </w:lvl>
    <w:lvl w:ilvl="5" w:tplc="A09E7030">
      <w:numFmt w:val="decimal"/>
      <w:lvlText w:val=""/>
      <w:lvlJc w:val="left"/>
    </w:lvl>
    <w:lvl w:ilvl="6" w:tplc="4B8E1498">
      <w:numFmt w:val="decimal"/>
      <w:lvlText w:val=""/>
      <w:lvlJc w:val="left"/>
    </w:lvl>
    <w:lvl w:ilvl="7" w:tplc="5AE8DD52">
      <w:numFmt w:val="decimal"/>
      <w:lvlText w:val=""/>
      <w:lvlJc w:val="left"/>
    </w:lvl>
    <w:lvl w:ilvl="8" w:tplc="15C8F5FE">
      <w:numFmt w:val="decimal"/>
      <w:lvlText w:val=""/>
      <w:lvlJc w:val="left"/>
    </w:lvl>
  </w:abstractNum>
  <w:abstractNum w:abstractNumId="4" w15:restartNumberingAfterBreak="0">
    <w:nsid w:val="625558EC"/>
    <w:multiLevelType w:val="hybridMultilevel"/>
    <w:tmpl w:val="E0B28E68"/>
    <w:lvl w:ilvl="0" w:tplc="CD72196C">
      <w:start w:val="1"/>
      <w:numFmt w:val="bullet"/>
      <w:lvlText w:val="●"/>
      <w:lvlJc w:val="left"/>
    </w:lvl>
    <w:lvl w:ilvl="1" w:tplc="AFFAAC66">
      <w:numFmt w:val="decimal"/>
      <w:lvlText w:val=""/>
      <w:lvlJc w:val="left"/>
    </w:lvl>
    <w:lvl w:ilvl="2" w:tplc="33D4BD08">
      <w:numFmt w:val="decimal"/>
      <w:lvlText w:val=""/>
      <w:lvlJc w:val="left"/>
    </w:lvl>
    <w:lvl w:ilvl="3" w:tplc="5864714C">
      <w:numFmt w:val="decimal"/>
      <w:lvlText w:val=""/>
      <w:lvlJc w:val="left"/>
    </w:lvl>
    <w:lvl w:ilvl="4" w:tplc="08AAAD66">
      <w:numFmt w:val="decimal"/>
      <w:lvlText w:val=""/>
      <w:lvlJc w:val="left"/>
    </w:lvl>
    <w:lvl w:ilvl="5" w:tplc="AC76C290">
      <w:numFmt w:val="decimal"/>
      <w:lvlText w:val=""/>
      <w:lvlJc w:val="left"/>
    </w:lvl>
    <w:lvl w:ilvl="6" w:tplc="B3CC1052">
      <w:numFmt w:val="decimal"/>
      <w:lvlText w:val=""/>
      <w:lvlJc w:val="left"/>
    </w:lvl>
    <w:lvl w:ilvl="7" w:tplc="80720144">
      <w:numFmt w:val="decimal"/>
      <w:lvlText w:val=""/>
      <w:lvlJc w:val="left"/>
    </w:lvl>
    <w:lvl w:ilvl="8" w:tplc="CAEC4102">
      <w:numFmt w:val="decimal"/>
      <w:lvlText w:val=""/>
      <w:lvlJc w:val="left"/>
    </w:lvl>
  </w:abstractNum>
  <w:num w:numId="1" w16cid:durableId="1518540852">
    <w:abstractNumId w:val="0"/>
  </w:num>
  <w:num w:numId="2" w16cid:durableId="2003198024">
    <w:abstractNumId w:val="2"/>
  </w:num>
  <w:num w:numId="3" w16cid:durableId="176357424">
    <w:abstractNumId w:val="4"/>
  </w:num>
  <w:num w:numId="4" w16cid:durableId="1606306148">
    <w:abstractNumId w:val="1"/>
  </w:num>
  <w:num w:numId="5" w16cid:durableId="904218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5D"/>
    <w:rsid w:val="00204CD3"/>
    <w:rsid w:val="00246E1C"/>
    <w:rsid w:val="00481157"/>
    <w:rsid w:val="006712C3"/>
    <w:rsid w:val="00783A5D"/>
    <w:rsid w:val="007936D1"/>
    <w:rsid w:val="0084066B"/>
    <w:rsid w:val="008B381A"/>
    <w:rsid w:val="009455ED"/>
    <w:rsid w:val="00A07507"/>
    <w:rsid w:val="00AE6533"/>
    <w:rsid w:val="00B905F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46E10F"/>
  <w15:chartTrackingRefBased/>
  <w15:docId w15:val="{4A582C00-47DC-44CC-A33C-22DF2D7E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222222"/>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A5D"/>
    <w:pPr>
      <w:spacing w:after="0" w:line="240" w:lineRule="auto"/>
    </w:pPr>
    <w:rPr>
      <w:rFonts w:ascii="Times New Roman" w:eastAsiaTheme="minorEastAsia" w:hAnsi="Times New Roman" w:cs="Times New Roman"/>
      <w:color w:val="auto"/>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A5D"/>
    <w:rPr>
      <w:color w:val="0563C1" w:themeColor="hyperlink"/>
      <w:u w:val="single"/>
    </w:rPr>
  </w:style>
  <w:style w:type="paragraph" w:styleId="ListParagraph">
    <w:name w:val="List Paragraph"/>
    <w:basedOn w:val="Normal"/>
    <w:uiPriority w:val="34"/>
    <w:qFormat/>
    <w:rsid w:val="00783A5D"/>
    <w:pPr>
      <w:ind w:left="720"/>
      <w:contextualSpacing/>
    </w:pPr>
  </w:style>
  <w:style w:type="paragraph" w:styleId="Header">
    <w:name w:val="header"/>
    <w:basedOn w:val="Normal"/>
    <w:link w:val="HeaderChar"/>
    <w:uiPriority w:val="99"/>
    <w:unhideWhenUsed/>
    <w:rsid w:val="00783A5D"/>
    <w:pPr>
      <w:tabs>
        <w:tab w:val="center" w:pos="4513"/>
        <w:tab w:val="right" w:pos="9026"/>
      </w:tabs>
    </w:pPr>
  </w:style>
  <w:style w:type="character" w:customStyle="1" w:styleId="HeaderChar">
    <w:name w:val="Header Char"/>
    <w:basedOn w:val="DefaultParagraphFont"/>
    <w:link w:val="Header"/>
    <w:uiPriority w:val="99"/>
    <w:rsid w:val="00783A5D"/>
    <w:rPr>
      <w:rFonts w:ascii="Times New Roman" w:eastAsiaTheme="minorEastAsia" w:hAnsi="Times New Roman" w:cs="Times New Roman"/>
      <w:color w:val="auto"/>
      <w:sz w:val="22"/>
      <w:lang w:eastAsia="en-GB"/>
    </w:rPr>
  </w:style>
  <w:style w:type="paragraph" w:styleId="Footer">
    <w:name w:val="footer"/>
    <w:basedOn w:val="Normal"/>
    <w:link w:val="FooterChar"/>
    <w:uiPriority w:val="99"/>
    <w:unhideWhenUsed/>
    <w:rsid w:val="00783A5D"/>
    <w:pPr>
      <w:tabs>
        <w:tab w:val="center" w:pos="4513"/>
        <w:tab w:val="right" w:pos="9026"/>
      </w:tabs>
    </w:pPr>
  </w:style>
  <w:style w:type="character" w:customStyle="1" w:styleId="FooterChar">
    <w:name w:val="Footer Char"/>
    <w:basedOn w:val="DefaultParagraphFont"/>
    <w:link w:val="Footer"/>
    <w:uiPriority w:val="99"/>
    <w:rsid w:val="00783A5D"/>
    <w:rPr>
      <w:rFonts w:ascii="Times New Roman" w:eastAsiaTheme="minorEastAsia" w:hAnsi="Times New Roman" w:cs="Times New Roman"/>
      <w:color w:val="auto"/>
      <w:sz w:val="22"/>
      <w:lang w:eastAsia="en-GB"/>
    </w:rPr>
  </w:style>
  <w:style w:type="paragraph" w:customStyle="1" w:styleId="Body">
    <w:name w:val="Body"/>
    <w:rsid w:val="00AE6533"/>
    <w:pPr>
      <w:pBdr>
        <w:top w:val="nil"/>
        <w:left w:val="nil"/>
        <w:bottom w:val="nil"/>
        <w:right w:val="nil"/>
        <w:between w:val="nil"/>
        <w:bar w:val="nil"/>
      </w:pBdr>
      <w:spacing w:after="0" w:line="240" w:lineRule="auto"/>
    </w:pPr>
    <w:rPr>
      <w:rFonts w:eastAsia="Arial Unicode MS" w:cs="Arial Unicode MS"/>
      <w:color w:val="000000"/>
      <w:sz w:val="22"/>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jamh.org.uk" TargetMode="External"/><Relationship Id="rId3" Type="http://schemas.openxmlformats.org/officeDocument/2006/relationships/settings" Target="settings.xml"/><Relationship Id="rId7" Type="http://schemas.openxmlformats.org/officeDocument/2006/relationships/hyperlink" Target="mailto:hello@jamh.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complaints-about-char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Wineberg</dc:creator>
  <cp:keywords/>
  <dc:description/>
  <cp:lastModifiedBy>Kate Lurie</cp:lastModifiedBy>
  <cp:revision>6</cp:revision>
  <dcterms:created xsi:type="dcterms:W3CDTF">2020-07-09T12:59:00Z</dcterms:created>
  <dcterms:modified xsi:type="dcterms:W3CDTF">2025-04-25T11:46:00Z</dcterms:modified>
</cp:coreProperties>
</file>